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491F6" w14:textId="77777777" w:rsidR="000571D4" w:rsidRDefault="000571D4" w:rsidP="000571D4">
      <w:pPr>
        <w:jc w:val="center"/>
      </w:pPr>
    </w:p>
    <w:p w14:paraId="11E244B3" w14:textId="721E0C8E" w:rsidR="000571D4" w:rsidRDefault="000571D4" w:rsidP="000571D4">
      <w:pPr>
        <w:jc w:val="center"/>
        <w:rPr>
          <w:b/>
          <w:color w:val="0070C0"/>
          <w:sz w:val="28"/>
        </w:rPr>
      </w:pPr>
      <w:r w:rsidRPr="000571D4">
        <w:rPr>
          <w:b/>
          <w:color w:val="0070C0"/>
          <w:sz w:val="28"/>
        </w:rPr>
        <w:t>Declaraţie de eligibilitate</w:t>
      </w:r>
    </w:p>
    <w:p w14:paraId="18DAA63D" w14:textId="7AF04BA2" w:rsidR="00EC74AC" w:rsidRPr="000571D4" w:rsidRDefault="00EC74AC" w:rsidP="000571D4">
      <w:pPr>
        <w:jc w:val="center"/>
        <w:rPr>
          <w:b/>
          <w:color w:val="0070C0"/>
          <w:sz w:val="28"/>
        </w:rPr>
      </w:pPr>
      <w:r>
        <w:rPr>
          <w:b/>
          <w:color w:val="0070C0"/>
          <w:sz w:val="28"/>
        </w:rPr>
        <w:t>(la depunerea cererii de finanțare)</w:t>
      </w:r>
    </w:p>
    <w:p w14:paraId="307236FC" w14:textId="08EE3C69" w:rsidR="000571D4" w:rsidRPr="008D7162" w:rsidRDefault="00D15AB6" w:rsidP="000571D4">
      <w:pPr>
        <w:rPr>
          <w:i/>
        </w:rPr>
      </w:pPr>
      <w:r>
        <w:rPr>
          <w:i/>
          <w:lang w:val="en-US"/>
        </w:rPr>
        <w:t>[</w:t>
      </w:r>
      <w:r w:rsidR="000571D4" w:rsidRPr="008D7162">
        <w:rPr>
          <w:i/>
        </w:rPr>
        <w:t>Această declarație se completează, de către reprezentantul legal al solicitantului și se depune odată cu cerer</w:t>
      </w:r>
      <w:r w:rsidR="00043749" w:rsidRPr="008D7162">
        <w:rPr>
          <w:i/>
        </w:rPr>
        <w:t>ea de finanț</w:t>
      </w:r>
      <w:r w:rsidR="000571D4" w:rsidRPr="008D7162">
        <w:rPr>
          <w:i/>
        </w:rPr>
        <w:t>are</w:t>
      </w:r>
      <w:r w:rsidR="00E46EFA" w:rsidRPr="008D7162">
        <w:rPr>
          <w:i/>
        </w:rPr>
        <w:t xml:space="preserve">. </w:t>
      </w:r>
      <w:r w:rsidR="00AF6FCA" w:rsidRPr="008D7162">
        <w:rPr>
          <w:i/>
        </w:rPr>
        <w:t xml:space="preserve">Eliminați </w:t>
      </w:r>
      <w:r w:rsidR="008D7162">
        <w:rPr>
          <w:i/>
        </w:rPr>
        <w:t>i</w:t>
      </w:r>
      <w:r w:rsidR="00E46EFA" w:rsidRPr="008D7162">
        <w:rPr>
          <w:i/>
        </w:rPr>
        <w:t xml:space="preserve">nstrucțiunile de completare </w:t>
      </w:r>
      <w:r w:rsidR="00AF6FCA" w:rsidRPr="008D7162">
        <w:rPr>
          <w:i/>
        </w:rPr>
        <w:t>din forma finală a declarației.</w:t>
      </w:r>
      <w:r>
        <w:rPr>
          <w:i/>
        </w:rPr>
        <w:t>]</w:t>
      </w:r>
    </w:p>
    <w:p w14:paraId="4E9812C3" w14:textId="77777777" w:rsidR="00AF6FCA" w:rsidRDefault="00AF6FCA" w:rsidP="000571D4"/>
    <w:p w14:paraId="2107484D" w14:textId="41989C50" w:rsidR="000571D4" w:rsidRDefault="000571D4" w:rsidP="000571D4">
      <w:r>
        <w:t>Subsemnatul</w:t>
      </w:r>
      <w:r w:rsidR="00043749">
        <w:t>/Subsemnata</w:t>
      </w:r>
      <w:r>
        <w:t xml:space="preserve"> </w:t>
      </w:r>
      <w:r w:rsidR="00043749">
        <w:t xml:space="preserve">_____ </w:t>
      </w:r>
      <w:r w:rsidR="00043749" w:rsidRPr="00043749">
        <w:rPr>
          <w:i/>
          <w:lang w:val="en-US"/>
        </w:rPr>
        <w:t>[</w:t>
      </w:r>
      <w:r w:rsidR="00043749">
        <w:rPr>
          <w:i/>
        </w:rPr>
        <w:t>numele complet</w:t>
      </w:r>
      <w:r w:rsidR="00043749" w:rsidRPr="00043749">
        <w:rPr>
          <w:i/>
        </w:rPr>
        <w:t>]</w:t>
      </w:r>
      <w:r>
        <w:t>, CNP</w:t>
      </w:r>
      <w:r w:rsidR="00043749">
        <w:t xml:space="preserve"> _____, </w:t>
      </w:r>
      <w:r>
        <w:t>posesor</w:t>
      </w:r>
      <w:r w:rsidR="00043749">
        <w:t xml:space="preserve">/posesoare </w:t>
      </w:r>
      <w:r>
        <w:t>al</w:t>
      </w:r>
      <w:r w:rsidR="00043749">
        <w:t>/a</w:t>
      </w:r>
      <w:r>
        <w:t xml:space="preserve"> C</w:t>
      </w:r>
      <w:r w:rsidR="00043749">
        <w:t>.</w:t>
      </w:r>
      <w:r>
        <w:t>I</w:t>
      </w:r>
      <w:r w:rsidR="00043749">
        <w:t>.</w:t>
      </w:r>
      <w:r w:rsidR="00A95E99">
        <w:t xml:space="preserve"> </w:t>
      </w:r>
      <w:r>
        <w:t xml:space="preserve">seria </w:t>
      </w:r>
      <w:r w:rsidR="00043749">
        <w:t>_____,</w:t>
      </w:r>
      <w:r>
        <w:t xml:space="preserve"> nr. </w:t>
      </w:r>
      <w:r w:rsidR="00043749">
        <w:t>_____</w:t>
      </w:r>
      <w:r w:rsidR="00A95E99">
        <w:t xml:space="preserve"> </w:t>
      </w:r>
      <w:r w:rsidR="00A95E99" w:rsidRPr="00043749">
        <w:rPr>
          <w:i/>
          <w:lang w:val="en-US"/>
        </w:rPr>
        <w:t>[</w:t>
      </w:r>
      <w:r w:rsidR="00A95E99">
        <w:rPr>
          <w:i/>
        </w:rPr>
        <w:t>se va înlocui cu denumirea documentului de identitate, după caz</w:t>
      </w:r>
      <w:r w:rsidR="00A95E99" w:rsidRPr="00043749">
        <w:rPr>
          <w:i/>
        </w:rPr>
        <w:t>]</w:t>
      </w:r>
      <w:r w:rsidR="00043749">
        <w:t>, eliberate</w:t>
      </w:r>
      <w:r>
        <w:t xml:space="preserve"> de </w:t>
      </w:r>
      <w:r w:rsidR="00043749">
        <w:t>_____,</w:t>
      </w:r>
      <w:r>
        <w:t xml:space="preserve"> în calitate de reprezentant legal al</w:t>
      </w:r>
      <w:r w:rsidR="00F90C9B">
        <w:t xml:space="preserve"> </w:t>
      </w:r>
      <w:r w:rsidR="00043749">
        <w:t>___</w:t>
      </w:r>
      <w:r w:rsidR="00E46EFA">
        <w:t>__</w:t>
      </w:r>
      <w:r w:rsidR="00043749">
        <w:t xml:space="preserve"> </w:t>
      </w:r>
      <w:r w:rsidR="00043749" w:rsidRPr="00043749">
        <w:rPr>
          <w:i/>
          <w:lang w:val="en-US"/>
        </w:rPr>
        <w:t>[</w:t>
      </w:r>
      <w:r w:rsidRPr="00043749">
        <w:rPr>
          <w:i/>
        </w:rPr>
        <w:t xml:space="preserve">denumirea </w:t>
      </w:r>
      <w:r w:rsidR="00043749" w:rsidRPr="00043749">
        <w:rPr>
          <w:i/>
        </w:rPr>
        <w:t>solicitantului]</w:t>
      </w:r>
      <w:r>
        <w:t>, cunoscând că falsul în declaraţii este pedepsit de Codul Penal, declar pe propria răspundere că:</w:t>
      </w:r>
    </w:p>
    <w:p w14:paraId="2F6D6E97" w14:textId="4D144C90" w:rsidR="000571D4" w:rsidRDefault="00043749" w:rsidP="00DA69FC">
      <w:pPr>
        <w:pStyle w:val="ListParagraph"/>
        <w:numPr>
          <w:ilvl w:val="0"/>
          <w:numId w:val="46"/>
        </w:numPr>
      </w:pPr>
      <w:r>
        <w:t xml:space="preserve">_____ </w:t>
      </w:r>
      <w:r w:rsidRPr="00043749">
        <w:rPr>
          <w:i/>
          <w:lang w:val="en-US"/>
        </w:rPr>
        <w:t>[</w:t>
      </w:r>
      <w:r w:rsidRPr="00043749">
        <w:rPr>
          <w:i/>
        </w:rPr>
        <w:t>denumirea solicitantului]</w:t>
      </w:r>
      <w:r w:rsidR="000571D4">
        <w:t xml:space="preserve"> depune Cererea de finanţare cu titlul </w:t>
      </w:r>
      <w:r w:rsidR="00E46EFA">
        <w:t xml:space="preserve">_____ </w:t>
      </w:r>
      <w:r w:rsidR="00E46EFA" w:rsidRPr="00043749">
        <w:rPr>
          <w:i/>
          <w:lang w:val="en-US"/>
        </w:rPr>
        <w:t>[</w:t>
      </w:r>
      <w:r w:rsidR="00E46EFA">
        <w:rPr>
          <w:i/>
        </w:rPr>
        <w:t>titlul complet al proiectului, așa cum apare în formularul cererii de finanțare</w:t>
      </w:r>
      <w:r w:rsidR="00E46EFA" w:rsidRPr="00043749">
        <w:rPr>
          <w:i/>
        </w:rPr>
        <w:t>]</w:t>
      </w:r>
      <w:r w:rsidR="000571D4">
        <w:t>, din care această declaraţie f</w:t>
      </w:r>
      <w:r w:rsidR="00DA69FC">
        <w:t xml:space="preserve">ace parte </w:t>
      </w:r>
      <w:r w:rsidR="000571D4">
        <w:t xml:space="preserve">integrantă, în cadrul Programului Operaţional Regional 2014-2020, Axa prioritară </w:t>
      </w:r>
      <w:r w:rsidR="00DA69FC">
        <w:t>2 „</w:t>
      </w:r>
      <w:r w:rsidR="00DA69FC" w:rsidRPr="00DA69FC">
        <w:t>Îmbunătăţirea competitivităţii întreprinderilor mici şi mijlocii</w:t>
      </w:r>
      <w:r w:rsidR="00DA69FC">
        <w:t>”</w:t>
      </w:r>
      <w:r w:rsidR="000571D4">
        <w:t>,</w:t>
      </w:r>
      <w:r w:rsidR="00DA69FC">
        <w:t xml:space="preserve"> </w:t>
      </w:r>
      <w:r w:rsidR="000571D4">
        <w:t xml:space="preserve">Prioritatea de investiții </w:t>
      </w:r>
      <w:r w:rsidR="00DA69FC">
        <w:t>2.1. „</w:t>
      </w:r>
      <w:r w:rsidR="00DA69FC" w:rsidRPr="00DA69FC">
        <w:t>Promovarea spiritului antreprenorial, în special prin facilitarea exploatării economice a ideilor noi și prin încurajarea creării de noi întreprinderi, inclusiv prin incubatoare de afaceri</w:t>
      </w:r>
      <w:r w:rsidR="00DA69FC">
        <w:t>”</w:t>
      </w:r>
      <w:r w:rsidR="000571D4">
        <w:t>, în calitate de Solicitant</w:t>
      </w:r>
      <w:r w:rsidR="00346D59">
        <w:t>.</w:t>
      </w:r>
    </w:p>
    <w:p w14:paraId="14386EAD" w14:textId="0545427C" w:rsidR="000571D4" w:rsidRDefault="00184B7B" w:rsidP="00184B7B">
      <w:pPr>
        <w:pStyle w:val="ListParagraph"/>
        <w:numPr>
          <w:ilvl w:val="0"/>
          <w:numId w:val="46"/>
        </w:numPr>
      </w:pPr>
      <w:r>
        <w:t xml:space="preserve">_____ </w:t>
      </w:r>
      <w:r w:rsidRPr="00043749">
        <w:rPr>
          <w:i/>
          <w:lang w:val="en-US"/>
        </w:rPr>
        <w:t>[</w:t>
      </w:r>
      <w:r w:rsidRPr="00043749">
        <w:rPr>
          <w:i/>
        </w:rPr>
        <w:t>denumirea solicitantului]</w:t>
      </w:r>
      <w:r>
        <w:t xml:space="preserve"> </w:t>
      </w:r>
      <w:r w:rsidR="000571D4">
        <w:t>se încadrează în categoria microîntreprinderilor, în sensul Legii nr. 346/2004 privind stimularea înfiinţării şi dezvoltării întreprinderilor mici şi mijlocii, cu modificările şi completările ulterioare</w:t>
      </w:r>
      <w:r w:rsidR="00346D59">
        <w:t>.</w:t>
      </w:r>
    </w:p>
    <w:p w14:paraId="53FA91D4" w14:textId="5644453B" w:rsidR="000571D4" w:rsidRDefault="00184B7B" w:rsidP="00184B7B">
      <w:pPr>
        <w:pStyle w:val="ListParagraph"/>
        <w:numPr>
          <w:ilvl w:val="0"/>
          <w:numId w:val="46"/>
        </w:numPr>
      </w:pPr>
      <w:r>
        <w:t xml:space="preserve">_____ </w:t>
      </w:r>
      <w:r w:rsidRPr="00043749">
        <w:rPr>
          <w:i/>
          <w:lang w:val="en-US"/>
        </w:rPr>
        <w:t>[</w:t>
      </w:r>
      <w:r w:rsidRPr="00043749">
        <w:rPr>
          <w:i/>
        </w:rPr>
        <w:t>denumirea solicitantului]</w:t>
      </w:r>
      <w:r w:rsidR="00A70A9E">
        <w:t xml:space="preserve"> și</w:t>
      </w:r>
      <w:r w:rsidR="000571D4">
        <w:t xml:space="preserve"> întreprinderile cu care aceasta formează o întreprindere unică, în sensul Regulamentului </w:t>
      </w:r>
      <w:r w:rsidRPr="00184B7B">
        <w:t xml:space="preserve">(UE) nr. 1407/2013 al Comisiei din 18 decembrie 2013 privind aplicarea articolelor 107 și 108 din Tratatul privind funcționarea Uniunii </w:t>
      </w:r>
      <w:r>
        <w:t>Europene ajutoarelor de minimis</w:t>
      </w:r>
    </w:p>
    <w:p w14:paraId="34FC099A" w14:textId="3DE838D1" w:rsidR="000571D4" w:rsidRPr="00346D59" w:rsidRDefault="005A5676" w:rsidP="00184B7B">
      <w:pPr>
        <w:ind w:left="720"/>
        <w:rPr>
          <w:lang w:val="en-US"/>
        </w:rPr>
      </w:pPr>
      <w:sdt>
        <w:sdtPr>
          <w:id w:val="-118684672"/>
          <w14:checkbox>
            <w14:checked w14:val="0"/>
            <w14:checkedState w14:val="2612" w14:font="MS Gothic"/>
            <w14:uncheckedState w14:val="2610" w14:font="MS Gothic"/>
          </w14:checkbox>
        </w:sdtPr>
        <w:sdtEndPr/>
        <w:sdtContent>
          <w:r w:rsidR="002C057B">
            <w:rPr>
              <w:rFonts w:ascii="MS Gothic" w:eastAsia="MS Gothic" w:hAnsi="MS Gothic" w:hint="eastAsia"/>
            </w:rPr>
            <w:t>☐</w:t>
          </w:r>
        </w:sdtContent>
      </w:sdt>
      <w:r w:rsidR="00184B7B">
        <w:t xml:space="preserve"> </w:t>
      </w:r>
      <w:r w:rsidR="000571D4">
        <w:t>nu a</w:t>
      </w:r>
      <w:r w:rsidR="00C86F0E">
        <w:t>u</w:t>
      </w:r>
      <w:r w:rsidR="000571D4">
        <w:t xml:space="preserve"> mai beneficiat de ajutoare de stat (inclusiv ajutoare de minimis) în ultimii 2 ani fiscali înainte de data depunerii cererii de finanţare şi în anul curent depunerii cererii de finanţare</w:t>
      </w:r>
      <w:r w:rsidR="00346D59">
        <w:rPr>
          <w:lang w:val="en-US"/>
        </w:rPr>
        <w:t>;</w:t>
      </w:r>
    </w:p>
    <w:p w14:paraId="112F560C" w14:textId="10D86CB1" w:rsidR="002C057B" w:rsidRDefault="005A5676" w:rsidP="002C057B">
      <w:pPr>
        <w:ind w:left="720"/>
      </w:pPr>
      <w:sdt>
        <w:sdtPr>
          <w:id w:val="947190965"/>
          <w14:checkbox>
            <w14:checked w14:val="0"/>
            <w14:checkedState w14:val="2612" w14:font="MS Gothic"/>
            <w14:uncheckedState w14:val="2610" w14:font="MS Gothic"/>
          </w14:checkbox>
        </w:sdtPr>
        <w:sdtEndPr/>
        <w:sdtContent>
          <w:r w:rsidR="002C057B">
            <w:rPr>
              <w:rFonts w:ascii="MS Gothic" w:eastAsia="MS Gothic" w:hAnsi="MS Gothic" w:hint="eastAsia"/>
            </w:rPr>
            <w:t>☐</w:t>
          </w:r>
        </w:sdtContent>
      </w:sdt>
      <w:r w:rsidR="002C057B">
        <w:t xml:space="preserve"> a</w:t>
      </w:r>
      <w:r w:rsidR="00C86F0E">
        <w:t>u</w:t>
      </w:r>
      <w:r w:rsidR="002C057B">
        <w:t xml:space="preserve"> beneficiat de ajutoare de stat (inclusiv ajutoare de minimis) </w:t>
      </w:r>
      <w:r w:rsidR="005722AF">
        <w:t xml:space="preserve">în ultimii 2 ani fiscali </w:t>
      </w:r>
      <w:r w:rsidR="002C057B">
        <w:t>înainte de data depunerii cererii de finanţare şi în anul curent depunerii cererii de finanţare, după cum urmează:</w:t>
      </w:r>
    </w:p>
    <w:tbl>
      <w:tblPr>
        <w:tblW w:w="918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295"/>
        <w:gridCol w:w="2295"/>
        <w:gridCol w:w="2295"/>
        <w:gridCol w:w="2295"/>
      </w:tblGrid>
      <w:tr w:rsidR="00076B7B" w:rsidRPr="00531219" w14:paraId="480ABD81" w14:textId="77777777" w:rsidTr="00076B7B">
        <w:tc>
          <w:tcPr>
            <w:tcW w:w="2295" w:type="dxa"/>
            <w:shd w:val="clear" w:color="auto" w:fill="DEEAF6" w:themeFill="accent1" w:themeFillTint="33"/>
            <w:vAlign w:val="center"/>
          </w:tcPr>
          <w:p w14:paraId="2AC516B8" w14:textId="2B1FD43E" w:rsidR="00076B7B" w:rsidRPr="00531219" w:rsidRDefault="00076B7B" w:rsidP="00347F15">
            <w:pPr>
              <w:spacing w:after="0"/>
              <w:jc w:val="center"/>
            </w:pPr>
            <w:r>
              <w:t>Data acordării ajutorului</w:t>
            </w:r>
          </w:p>
        </w:tc>
        <w:tc>
          <w:tcPr>
            <w:tcW w:w="2295" w:type="dxa"/>
            <w:shd w:val="clear" w:color="auto" w:fill="DEEAF6" w:themeFill="accent1" w:themeFillTint="33"/>
            <w:vAlign w:val="center"/>
          </w:tcPr>
          <w:p w14:paraId="66054E0F" w14:textId="41F84A8F" w:rsidR="00076B7B" w:rsidRPr="00531219" w:rsidRDefault="00076B7B" w:rsidP="00347F15">
            <w:pPr>
              <w:spacing w:after="0"/>
              <w:jc w:val="center"/>
            </w:pPr>
            <w:r>
              <w:t>Valoarea ajutorului (lei)</w:t>
            </w:r>
          </w:p>
        </w:tc>
        <w:tc>
          <w:tcPr>
            <w:tcW w:w="2295" w:type="dxa"/>
            <w:shd w:val="clear" w:color="auto" w:fill="DEEAF6" w:themeFill="accent1" w:themeFillTint="33"/>
            <w:vAlign w:val="center"/>
          </w:tcPr>
          <w:p w14:paraId="74907EA5" w14:textId="799A7126" w:rsidR="00076B7B" w:rsidRPr="00531219" w:rsidRDefault="00076B7B" w:rsidP="00347F15">
            <w:pPr>
              <w:spacing w:after="0"/>
              <w:jc w:val="center"/>
            </w:pPr>
            <w:r>
              <w:t>Furnizorul ajutorului</w:t>
            </w:r>
          </w:p>
        </w:tc>
        <w:tc>
          <w:tcPr>
            <w:tcW w:w="2295" w:type="dxa"/>
            <w:shd w:val="clear" w:color="auto" w:fill="DEEAF6" w:themeFill="accent1" w:themeFillTint="33"/>
            <w:vAlign w:val="center"/>
          </w:tcPr>
          <w:p w14:paraId="45FE5BA3" w14:textId="0F2A40ED" w:rsidR="00076B7B" w:rsidRPr="00531219" w:rsidRDefault="00076B7B" w:rsidP="00347F15">
            <w:pPr>
              <w:spacing w:after="0"/>
              <w:jc w:val="center"/>
            </w:pPr>
            <w:r>
              <w:t>Forma ajutorului, costuri finanțate</w:t>
            </w:r>
          </w:p>
        </w:tc>
      </w:tr>
      <w:tr w:rsidR="00076B7B" w:rsidRPr="00531219" w14:paraId="6CE91E91" w14:textId="77777777" w:rsidTr="00076B7B">
        <w:tc>
          <w:tcPr>
            <w:tcW w:w="2295" w:type="dxa"/>
            <w:shd w:val="clear" w:color="auto" w:fill="auto"/>
            <w:vAlign w:val="center"/>
          </w:tcPr>
          <w:p w14:paraId="5F14E09E" w14:textId="5A2E88FE" w:rsidR="00076B7B" w:rsidRPr="00531219" w:rsidRDefault="00076B7B" w:rsidP="00B40CC7">
            <w:pPr>
              <w:spacing w:after="0"/>
            </w:pPr>
          </w:p>
        </w:tc>
        <w:tc>
          <w:tcPr>
            <w:tcW w:w="2295" w:type="dxa"/>
            <w:shd w:val="clear" w:color="auto" w:fill="auto"/>
            <w:vAlign w:val="center"/>
          </w:tcPr>
          <w:p w14:paraId="3EF9F6AC" w14:textId="77777777" w:rsidR="00076B7B" w:rsidRPr="00531219" w:rsidRDefault="00076B7B" w:rsidP="00B40CC7">
            <w:pPr>
              <w:spacing w:after="0"/>
              <w:jc w:val="center"/>
            </w:pPr>
          </w:p>
        </w:tc>
        <w:tc>
          <w:tcPr>
            <w:tcW w:w="2295" w:type="dxa"/>
            <w:shd w:val="clear" w:color="auto" w:fill="auto"/>
            <w:vAlign w:val="center"/>
          </w:tcPr>
          <w:p w14:paraId="16790632" w14:textId="77777777" w:rsidR="00076B7B" w:rsidRPr="00531219" w:rsidRDefault="00076B7B" w:rsidP="00B40CC7">
            <w:pPr>
              <w:spacing w:after="0"/>
              <w:jc w:val="center"/>
            </w:pPr>
          </w:p>
        </w:tc>
        <w:tc>
          <w:tcPr>
            <w:tcW w:w="2295" w:type="dxa"/>
            <w:shd w:val="clear" w:color="auto" w:fill="auto"/>
            <w:vAlign w:val="center"/>
          </w:tcPr>
          <w:p w14:paraId="6865F18F" w14:textId="77777777" w:rsidR="00076B7B" w:rsidRPr="00531219" w:rsidRDefault="00076B7B" w:rsidP="00B40CC7">
            <w:pPr>
              <w:spacing w:after="0"/>
              <w:jc w:val="center"/>
            </w:pPr>
          </w:p>
        </w:tc>
      </w:tr>
      <w:tr w:rsidR="00076B7B" w:rsidRPr="00531219" w14:paraId="29228ECD" w14:textId="77777777" w:rsidTr="00076B7B">
        <w:tc>
          <w:tcPr>
            <w:tcW w:w="2295" w:type="dxa"/>
            <w:shd w:val="clear" w:color="auto" w:fill="auto"/>
            <w:vAlign w:val="center"/>
          </w:tcPr>
          <w:p w14:paraId="79B3FC46" w14:textId="77777777" w:rsidR="00076B7B" w:rsidRPr="00531219" w:rsidRDefault="00076B7B" w:rsidP="00B40CC7">
            <w:pPr>
              <w:spacing w:after="0"/>
            </w:pPr>
          </w:p>
        </w:tc>
        <w:tc>
          <w:tcPr>
            <w:tcW w:w="2295" w:type="dxa"/>
            <w:shd w:val="clear" w:color="auto" w:fill="auto"/>
            <w:vAlign w:val="center"/>
          </w:tcPr>
          <w:p w14:paraId="08E20A03" w14:textId="77777777" w:rsidR="00076B7B" w:rsidRPr="00531219" w:rsidRDefault="00076B7B" w:rsidP="00B40CC7">
            <w:pPr>
              <w:spacing w:after="0"/>
              <w:jc w:val="center"/>
            </w:pPr>
          </w:p>
        </w:tc>
        <w:tc>
          <w:tcPr>
            <w:tcW w:w="2295" w:type="dxa"/>
            <w:shd w:val="clear" w:color="auto" w:fill="auto"/>
            <w:vAlign w:val="center"/>
          </w:tcPr>
          <w:p w14:paraId="62A6BCE0" w14:textId="77777777" w:rsidR="00076B7B" w:rsidRPr="00531219" w:rsidRDefault="00076B7B" w:rsidP="00B40CC7">
            <w:pPr>
              <w:spacing w:after="0"/>
              <w:jc w:val="center"/>
            </w:pPr>
          </w:p>
        </w:tc>
        <w:tc>
          <w:tcPr>
            <w:tcW w:w="2295" w:type="dxa"/>
            <w:shd w:val="clear" w:color="auto" w:fill="auto"/>
            <w:vAlign w:val="center"/>
          </w:tcPr>
          <w:p w14:paraId="33218CC7" w14:textId="77777777" w:rsidR="00076B7B" w:rsidRPr="00531219" w:rsidRDefault="00076B7B" w:rsidP="00B40CC7">
            <w:pPr>
              <w:spacing w:after="0"/>
              <w:jc w:val="center"/>
            </w:pPr>
          </w:p>
        </w:tc>
      </w:tr>
    </w:tbl>
    <w:p w14:paraId="324B59D7" w14:textId="43095412" w:rsidR="00712AE5" w:rsidRPr="00184B7B" w:rsidRDefault="00712AE5" w:rsidP="00712AE5">
      <w:pPr>
        <w:ind w:firstLine="708"/>
        <w:jc w:val="right"/>
        <w:rPr>
          <w:i/>
        </w:rPr>
      </w:pPr>
      <w:r>
        <w:rPr>
          <w:i/>
        </w:rPr>
        <w:t>[</w:t>
      </w:r>
      <w:r w:rsidRPr="00184B7B">
        <w:rPr>
          <w:i/>
        </w:rPr>
        <w:t>vezi</w:t>
      </w:r>
      <w:r w:rsidR="00945115">
        <w:rPr>
          <w:i/>
        </w:rPr>
        <w:t xml:space="preserve"> </w:t>
      </w:r>
      <w:r w:rsidR="00945115">
        <w:rPr>
          <w:b/>
          <w:i/>
        </w:rPr>
        <w:t>Instrucțiuni</w:t>
      </w:r>
      <w:r w:rsidRPr="00712AE5">
        <w:rPr>
          <w:b/>
          <w:i/>
        </w:rPr>
        <w:t xml:space="preserve"> de completare a secțiunii C din Declarație</w:t>
      </w:r>
      <w:r>
        <w:rPr>
          <w:i/>
        </w:rPr>
        <w:t>, mai jos]</w:t>
      </w:r>
    </w:p>
    <w:p w14:paraId="6FEE5C88" w14:textId="4AD16CBD" w:rsidR="000571D4" w:rsidRDefault="000571D4" w:rsidP="00892167">
      <w:pPr>
        <w:pStyle w:val="ListParagraph"/>
        <w:numPr>
          <w:ilvl w:val="0"/>
          <w:numId w:val="46"/>
        </w:numPr>
      </w:pPr>
      <w:r>
        <w:t>Proiectul propus prin prezenta cerere de finanţare nu a mai beneficiat de finanţare publică în ultimii 5 ani înainte de data depunerii Cererii de finanţare, pentru acelaşi tip de activităţi (construcţie/ extindere/ modernizare) realizate asupra aceleiaşi infrastructuri/ aceluiaşi segment de infrastructură şi nu beneficiază de fonduri publ</w:t>
      </w:r>
      <w:r w:rsidR="00892167">
        <w:t>ice din alte surse de finanţare</w:t>
      </w:r>
      <w:r w:rsidR="00346D59">
        <w:t>.</w:t>
      </w:r>
    </w:p>
    <w:p w14:paraId="2660C96A" w14:textId="66DA6CF5" w:rsidR="000571D4" w:rsidRDefault="00892167" w:rsidP="00892167">
      <w:pPr>
        <w:pStyle w:val="ListParagraph"/>
        <w:numPr>
          <w:ilvl w:val="0"/>
          <w:numId w:val="46"/>
        </w:numPr>
      </w:pPr>
      <w:bookmarkStart w:id="0" w:name="_Ref443652706"/>
      <w:r>
        <w:t xml:space="preserve">_____ </w:t>
      </w:r>
      <w:r w:rsidRPr="00043749">
        <w:rPr>
          <w:i/>
          <w:lang w:val="en-US"/>
        </w:rPr>
        <w:t>[</w:t>
      </w:r>
      <w:r w:rsidRPr="00043749">
        <w:rPr>
          <w:i/>
        </w:rPr>
        <w:t>denumirea solicitantului]</w:t>
      </w:r>
      <w:r w:rsidR="000571D4">
        <w:t xml:space="preserve"> nu se află în următoarele situații începând cu data depunerii cererii de finanţare, pe perioada de evaluare, selecţie şi contractare:</w:t>
      </w:r>
      <w:bookmarkEnd w:id="0"/>
    </w:p>
    <w:p w14:paraId="6A1BB2A9" w14:textId="4583EAD7" w:rsidR="000571D4" w:rsidRPr="00FE7792" w:rsidRDefault="00452B78" w:rsidP="00452B78">
      <w:pPr>
        <w:pStyle w:val="ListParagraph"/>
        <w:numPr>
          <w:ilvl w:val="1"/>
          <w:numId w:val="46"/>
        </w:numPr>
      </w:pPr>
      <w:bookmarkStart w:id="1" w:name="_Ref432598305"/>
      <w:r>
        <w:t>Se află</w:t>
      </w:r>
      <w:r w:rsidR="000571D4">
        <w:t xml:space="preserve"> în stare de faliment/ insolvenţă sau </w:t>
      </w:r>
      <w:r>
        <w:t xml:space="preserve">face </w:t>
      </w:r>
      <w:r w:rsidR="000571D4">
        <w:t xml:space="preserve">obiectul unei proceduri de lichidare sau de administrare judiciară, a încheiat acorduri cu creditorii, şi-a suspendat activitatea economică sau face obiectul unei proceduri în urma acestor situaţii sau se </w:t>
      </w:r>
      <w:r w:rsidR="000571D4">
        <w:lastRenderedPageBreak/>
        <w:t xml:space="preserve">află în situaţii similare în urma unei proceduri de aceeaşi natură prevăzute de legislaţia sau </w:t>
      </w:r>
      <w:r w:rsidR="000571D4" w:rsidRPr="00FE7792">
        <w:t>de reglementările naţionale;</w:t>
      </w:r>
      <w:bookmarkEnd w:id="1"/>
    </w:p>
    <w:p w14:paraId="43A1DE5A" w14:textId="3F56AB62" w:rsidR="000571D4" w:rsidRPr="00FE7792" w:rsidRDefault="00452B78" w:rsidP="00452B78">
      <w:pPr>
        <w:pStyle w:val="ListParagraph"/>
        <w:numPr>
          <w:ilvl w:val="1"/>
          <w:numId w:val="46"/>
        </w:numPr>
      </w:pPr>
      <w:r w:rsidRPr="00FE7792">
        <w:t>Face</w:t>
      </w:r>
      <w:r w:rsidR="000571D4" w:rsidRPr="00FE7792">
        <w:t xml:space="preserve"> obiectul unei proceduri legale pentru declararea sa într-una din situațiile de la punctul </w:t>
      </w:r>
      <w:r w:rsidR="006A7C49">
        <w:fldChar w:fldCharType="begin"/>
      </w:r>
      <w:r w:rsidR="006A7C49">
        <w:instrText xml:space="preserve"> REF _Ref443652706 \r \h </w:instrText>
      </w:r>
      <w:r w:rsidR="006A7C49">
        <w:fldChar w:fldCharType="separate"/>
      </w:r>
      <w:r w:rsidR="006A7C49">
        <w:t>E</w:t>
      </w:r>
      <w:r w:rsidR="006A7C49">
        <w:fldChar w:fldCharType="end"/>
      </w:r>
      <w:r w:rsidR="006A7C49">
        <w:t>.</w:t>
      </w:r>
      <w:bookmarkStart w:id="2" w:name="_GoBack"/>
      <w:bookmarkEnd w:id="2"/>
      <w:r w:rsidRPr="00FE7792">
        <w:fldChar w:fldCharType="begin"/>
      </w:r>
      <w:r w:rsidRPr="00FE7792">
        <w:instrText xml:space="preserve"> REF _Ref432598305 \r \h </w:instrText>
      </w:r>
      <w:r w:rsidR="00FE7792">
        <w:instrText xml:space="preserve"> \* MERGEFORMAT </w:instrText>
      </w:r>
      <w:r w:rsidRPr="00FE7792">
        <w:fldChar w:fldCharType="separate"/>
      </w:r>
      <w:r w:rsidR="00660D52">
        <w:t>a</w:t>
      </w:r>
      <w:r w:rsidRPr="00FE7792">
        <w:fldChar w:fldCharType="end"/>
      </w:r>
      <w:r w:rsidRPr="00FE7792">
        <w:t>.</w:t>
      </w:r>
      <w:r w:rsidR="00346D59" w:rsidRPr="00FE7792">
        <w:t>;</w:t>
      </w:r>
    </w:p>
    <w:p w14:paraId="33DBFE2F" w14:textId="0E2BC28D" w:rsidR="000571D4" w:rsidRPr="00FE7792" w:rsidRDefault="000D634C" w:rsidP="00FE7792">
      <w:pPr>
        <w:pStyle w:val="ListParagraph"/>
        <w:numPr>
          <w:ilvl w:val="1"/>
          <w:numId w:val="46"/>
        </w:numPr>
      </w:pPr>
      <w:r w:rsidRPr="00FE7792">
        <w:t>este</w:t>
      </w:r>
      <w:r w:rsidR="000571D4" w:rsidRPr="00FE7792">
        <w:t xml:space="preserve"> în dificultate, în conformitate cu </w:t>
      </w:r>
      <w:r w:rsidR="00960F85" w:rsidRPr="00FE7792">
        <w:t xml:space="preserve">Orientările privind ajutoarele de stat pentru salvarea și restructurarea întreprinderilor nefinanciare aflate în dificultate, </w:t>
      </w:r>
      <w:r w:rsidR="000571D4" w:rsidRPr="00FE7792">
        <w:t xml:space="preserve">publicate în </w:t>
      </w:r>
      <w:r w:rsidR="00FE7792" w:rsidRPr="00FE7792">
        <w:t>Jurnalul Oficial al Uniunii Europene</w:t>
      </w:r>
      <w:r w:rsidR="009C3A69">
        <w:t xml:space="preserve"> </w:t>
      </w:r>
      <w:r w:rsidRPr="00FE7792">
        <w:t xml:space="preserve">nr. </w:t>
      </w:r>
      <w:r w:rsidR="00960F85" w:rsidRPr="00FE7792">
        <w:t>2014/C 249/01</w:t>
      </w:r>
      <w:r w:rsidR="00346D59" w:rsidRPr="00FE7792">
        <w:t>;</w:t>
      </w:r>
    </w:p>
    <w:p w14:paraId="19B32299" w14:textId="1C2822F2" w:rsidR="000571D4" w:rsidRDefault="000D634C" w:rsidP="000D634C">
      <w:pPr>
        <w:pStyle w:val="ListParagraph"/>
        <w:numPr>
          <w:ilvl w:val="1"/>
          <w:numId w:val="46"/>
        </w:numPr>
      </w:pPr>
      <w:r w:rsidRPr="00FE7792">
        <w:t>a</w:t>
      </w:r>
      <w:r w:rsidR="000571D4" w:rsidRPr="00FE7792">
        <w:t xml:space="preserve"> fost găsit vinovat</w:t>
      </w:r>
      <w:r w:rsidRPr="00FE7792">
        <w:t>,</w:t>
      </w:r>
      <w:r w:rsidR="000571D4" w:rsidRPr="00FE7792">
        <w:t xml:space="preserve"> printr-o hotărâre judecătorească definitivă</w:t>
      </w:r>
      <w:r w:rsidRPr="00FE7792">
        <w:t>,</w:t>
      </w:r>
      <w:r w:rsidR="000571D4" w:rsidRPr="00FE7792">
        <w:t xml:space="preserve"> pentru comiterea unei fraude/</w:t>
      </w:r>
      <w:r w:rsidRPr="00FE7792">
        <w:t xml:space="preserve"> </w:t>
      </w:r>
      <w:r w:rsidR="000571D4" w:rsidRPr="00FE7792">
        <w:t>infracțiuni din fonduri externe și/sau fonduri naționale cu exce</w:t>
      </w:r>
      <w:r w:rsidR="00134CE9" w:rsidRPr="00FE7792">
        <w:t>pțiile prevăzute de Codul Penal</w:t>
      </w:r>
      <w:r w:rsidR="000571D4" w:rsidRPr="00FE7792">
        <w:t xml:space="preserve"> (la art. 135, respec</w:t>
      </w:r>
      <w:r w:rsidR="000571D4">
        <w:t xml:space="preserve">tiv fiind vorba de </w:t>
      </w:r>
      <w:r w:rsidR="000571D4" w:rsidRPr="00721B81">
        <w:rPr>
          <w:i/>
        </w:rPr>
        <w:t>persoana juridică, cu excepţia statului şi a autorităţilor publice, care răspunde penal pentru infracţiunile săvârşite în realizarea obiectului de activitate sau în interesul ori în numele persoanei juridice, care nu exclude răspunderea penală a persoanei fizice care a contribuit</w:t>
      </w:r>
      <w:r w:rsidR="00134CE9" w:rsidRPr="00721B81">
        <w:rPr>
          <w:i/>
        </w:rPr>
        <w:t xml:space="preserve"> la săvârşirea aceleiaşi fapte</w:t>
      </w:r>
      <w:r w:rsidR="00134CE9">
        <w:t>)</w:t>
      </w:r>
      <w:r w:rsidR="00346D59">
        <w:t>.</w:t>
      </w:r>
    </w:p>
    <w:p w14:paraId="38FB1BAA" w14:textId="77B43007" w:rsidR="000571D4" w:rsidRDefault="00134CE9" w:rsidP="00134CE9">
      <w:pPr>
        <w:pStyle w:val="ListParagraph"/>
        <w:numPr>
          <w:ilvl w:val="0"/>
          <w:numId w:val="46"/>
        </w:numPr>
      </w:pPr>
      <w:r>
        <w:t>Reprezentantul legal care își exercită atribuț</w:t>
      </w:r>
      <w:r w:rsidR="000571D4">
        <w:t>iile de drept pe perioada procesului de evaluare, selecție și contractare</w:t>
      </w:r>
      <w:r>
        <w:t>,</w:t>
      </w:r>
      <w:r w:rsidR="000571D4">
        <w:t xml:space="preserve"> </w:t>
      </w:r>
      <w:r w:rsidR="00390C2F">
        <w:t>n</w:t>
      </w:r>
      <w:r w:rsidR="000571D4">
        <w:t>u se afl</w:t>
      </w:r>
      <w:r w:rsidR="00390C2F">
        <w:t>ă</w:t>
      </w:r>
      <w:r w:rsidR="000571D4">
        <w:t xml:space="preserve"> într-una din situațiile de mai jos:</w:t>
      </w:r>
    </w:p>
    <w:p w14:paraId="14611BC8" w14:textId="5093438A" w:rsidR="000571D4" w:rsidRDefault="00134CE9" w:rsidP="00134CE9">
      <w:pPr>
        <w:pStyle w:val="ListParagraph"/>
        <w:numPr>
          <w:ilvl w:val="1"/>
          <w:numId w:val="46"/>
        </w:numPr>
      </w:pPr>
      <w:r>
        <w:t>este</w:t>
      </w:r>
      <w:r w:rsidR="000571D4">
        <w:t xml:space="preserve"> subiectul unui conflict de interese</w:t>
      </w:r>
      <w:r w:rsidR="00B56CC0">
        <w:t>,</w:t>
      </w:r>
      <w:r w:rsidR="000571D4">
        <w:t xml:space="preserve"> definit în conformitate cu prevederile naţionale/</w:t>
      </w:r>
      <w:r w:rsidR="00B56CC0">
        <w:t xml:space="preserve"> </w:t>
      </w:r>
      <w:r w:rsidR="000571D4">
        <w:t>comunitare în vigoare</w:t>
      </w:r>
      <w:r w:rsidR="00B56CC0">
        <w:t>,</w:t>
      </w:r>
      <w:r w:rsidR="000571D4">
        <w:t xml:space="preserve"> sau </w:t>
      </w:r>
      <w:r w:rsidR="00B56CC0">
        <w:t>se află</w:t>
      </w:r>
      <w:r w:rsidR="000571D4">
        <w:t xml:space="preserve"> într-o situaţie care are sau poate avea ca efect compromiterea obiectivității și imparțialității procesului de evaluare selecție, contractare ș</w:t>
      </w:r>
      <w:r w:rsidR="00B56CC0">
        <w:t>i implementare a proiectului</w:t>
      </w:r>
      <w:r w:rsidR="00346D59">
        <w:t>;</w:t>
      </w:r>
    </w:p>
    <w:p w14:paraId="26C307F4" w14:textId="3C92F886" w:rsidR="000571D4" w:rsidRDefault="00134CE9" w:rsidP="00134CE9">
      <w:pPr>
        <w:pStyle w:val="ListParagraph"/>
        <w:numPr>
          <w:ilvl w:val="1"/>
          <w:numId w:val="46"/>
        </w:numPr>
      </w:pPr>
      <w:r>
        <w:t>se află</w:t>
      </w:r>
      <w:r w:rsidR="000571D4">
        <w:t xml:space="preserve"> în situația de a induce grav în eroare Autoritatea de Management, Organismul Intermediar sau comisiile de evaluare şi selecţie, prin furnizarea de informaţii incorecte</w:t>
      </w:r>
      <w:r w:rsidR="00F90C9B">
        <w:t xml:space="preserve"> </w:t>
      </w:r>
      <w:r w:rsidR="000571D4">
        <w:t>în cadrul prezentului apel de proiecte sau a altor apeluri de proiecte derulate în cadrul POR</w:t>
      </w:r>
      <w:r w:rsidR="00346D59">
        <w:t>;</w:t>
      </w:r>
    </w:p>
    <w:p w14:paraId="2314EE4A" w14:textId="6D551307" w:rsidR="000571D4" w:rsidRDefault="00134CE9" w:rsidP="00134CE9">
      <w:pPr>
        <w:pStyle w:val="ListParagraph"/>
        <w:numPr>
          <w:ilvl w:val="1"/>
          <w:numId w:val="46"/>
        </w:numPr>
      </w:pPr>
      <w:r>
        <w:t>se află</w:t>
      </w:r>
      <w:r w:rsidR="00F90C9B">
        <w:t xml:space="preserve"> în situația de a î</w:t>
      </w:r>
      <w:r w:rsidR="000571D4">
        <w:t>ncerca/</w:t>
      </w:r>
      <w:r w:rsidR="00F90C9B">
        <w:t xml:space="preserve"> </w:t>
      </w:r>
      <w:r w:rsidR="000571D4">
        <w:t>de a fi încercat să obţină informaţii confidenţiale sau să influenţeze comisiile de evaluare şi selecţie sau Autoritatea de Management/</w:t>
      </w:r>
      <w:r w:rsidR="00F90C9B">
        <w:t xml:space="preserve"> </w:t>
      </w:r>
      <w:r w:rsidR="000571D4">
        <w:t>Organismul Intermediar</w:t>
      </w:r>
      <w:r w:rsidR="00F90C9B">
        <w:t xml:space="preserve"> </w:t>
      </w:r>
      <w:r w:rsidR="000571D4">
        <w:t xml:space="preserve">pe parcursul procesului de evaluare </w:t>
      </w:r>
      <w:r w:rsidR="00F90C9B">
        <w:t xml:space="preserve">și selecție </w:t>
      </w:r>
      <w:r w:rsidR="000571D4">
        <w:t>a prezentului apel de proiecte sau a altor apeluri de proiecte derulate în cadrul POR</w:t>
      </w:r>
      <w:r w:rsidR="00346D59">
        <w:t>;</w:t>
      </w:r>
    </w:p>
    <w:p w14:paraId="75064DC5" w14:textId="66BA825D" w:rsidR="000571D4" w:rsidRDefault="00134CE9" w:rsidP="00134CE9">
      <w:pPr>
        <w:pStyle w:val="ListParagraph"/>
        <w:numPr>
          <w:ilvl w:val="1"/>
          <w:numId w:val="46"/>
        </w:numPr>
      </w:pPr>
      <w:r>
        <w:t>a</w:t>
      </w:r>
      <w:r w:rsidR="000571D4">
        <w:t xml:space="preserve"> suferit condamnări definitive din cauza unei conduite profesionale îndreptate împotriva legii în legătură cu utilizarea de fonduri externe, decizie formulată de o autoritate de judecată ce are forţă de res judicata (ex. împotriva căreia nu se poate exercita nicio cale de atac)</w:t>
      </w:r>
      <w:r w:rsidR="00346D59">
        <w:t>.</w:t>
      </w:r>
    </w:p>
    <w:p w14:paraId="0DE263F3" w14:textId="73B5AE88" w:rsidR="000571D4" w:rsidRDefault="000571D4" w:rsidP="00E676C5">
      <w:pPr>
        <w:pStyle w:val="ListParagraph"/>
        <w:numPr>
          <w:ilvl w:val="0"/>
          <w:numId w:val="46"/>
        </w:numPr>
      </w:pPr>
      <w:r>
        <w:t>Imobilul</w:t>
      </w:r>
      <w:r w:rsidR="00F90C9B">
        <w:t xml:space="preserve"> </w:t>
      </w:r>
      <w:r>
        <w:t>care face obiectul proiectului propus prin prezenta Cerere de finanţare, începând cu data depunerii cererii de finanţare, îndepline</w:t>
      </w:r>
      <w:r w:rsidR="00E676C5">
        <w:t>ște</w:t>
      </w:r>
      <w:r>
        <w:t xml:space="preserve"> cumulativ următoarele condiţii:</w:t>
      </w:r>
    </w:p>
    <w:p w14:paraId="41210B9D" w14:textId="5990F01D" w:rsidR="000571D4" w:rsidRDefault="00E676C5" w:rsidP="007C1074">
      <w:pPr>
        <w:pStyle w:val="ListParagraph"/>
        <w:numPr>
          <w:ilvl w:val="1"/>
          <w:numId w:val="46"/>
        </w:numPr>
      </w:pPr>
      <w:r>
        <w:t>este liber</w:t>
      </w:r>
      <w:r w:rsidR="000571D4">
        <w:t xml:space="preserve"> de orice sarcini sau interdicţii ce afec</w:t>
      </w:r>
      <w:r w:rsidR="00346D59">
        <w:t>tează implementarea operaţiunii;</w:t>
      </w:r>
    </w:p>
    <w:p w14:paraId="2BC75190" w14:textId="28587602" w:rsidR="000571D4" w:rsidRDefault="007C1074" w:rsidP="007C1074">
      <w:pPr>
        <w:pStyle w:val="ListParagraph"/>
        <w:numPr>
          <w:ilvl w:val="1"/>
          <w:numId w:val="46"/>
        </w:numPr>
      </w:pPr>
      <w:r>
        <w:t xml:space="preserve">nu face </w:t>
      </w:r>
      <w:r w:rsidR="000571D4">
        <w:t>obiectul unor litigii având ca obiect dreptul invocat de către solicitant</w:t>
      </w:r>
      <w:r w:rsidR="00F90C9B">
        <w:t xml:space="preserve"> </w:t>
      </w:r>
      <w:r w:rsidR="000571D4">
        <w:t>pentru realizarea proiectului, aflate în curs de soluţiona</w:t>
      </w:r>
      <w:r>
        <w:t>re la instanţele judecătoreşti</w:t>
      </w:r>
      <w:r w:rsidR="00346D59">
        <w:t>;</w:t>
      </w:r>
    </w:p>
    <w:p w14:paraId="1890DEC0" w14:textId="64954D63" w:rsidR="000571D4" w:rsidRDefault="007C1074" w:rsidP="007C1074">
      <w:pPr>
        <w:pStyle w:val="ListParagraph"/>
        <w:numPr>
          <w:ilvl w:val="1"/>
          <w:numId w:val="46"/>
        </w:numPr>
      </w:pPr>
      <w:r>
        <w:t>n</w:t>
      </w:r>
      <w:r w:rsidR="000571D4">
        <w:t>u face obiectul revendicărilor potrivit unor legi speciale în materie sau dreptului comun.</w:t>
      </w:r>
    </w:p>
    <w:p w14:paraId="42105BFD" w14:textId="4E4654EC" w:rsidR="00781720" w:rsidRDefault="00781720" w:rsidP="00781720">
      <w:pPr>
        <w:pStyle w:val="ListParagraph"/>
        <w:numPr>
          <w:ilvl w:val="0"/>
          <w:numId w:val="46"/>
        </w:numPr>
      </w:pPr>
      <w:r w:rsidRPr="00781720">
        <w:t>(dupa caz - pentru schemele de ajutor de stat/</w:t>
      </w:r>
      <w:r>
        <w:t xml:space="preserve"> de </w:t>
      </w:r>
      <w:r w:rsidRPr="00781720">
        <w:t>minimis) Declar că nu va fi demarată implementarea proiectului înaintea încheierii contractului de finanţare în cadrul POR 2014-2020.</w:t>
      </w:r>
    </w:p>
    <w:p w14:paraId="0FAC0519" w14:textId="4ACAF234" w:rsidR="000571D4" w:rsidRDefault="000571D4" w:rsidP="004143EB">
      <w:pPr>
        <w:pStyle w:val="ListParagraph"/>
        <w:numPr>
          <w:ilvl w:val="0"/>
          <w:numId w:val="46"/>
        </w:numPr>
      </w:pPr>
      <w:r>
        <w:t>Înțeleg că</w:t>
      </w:r>
      <w:r w:rsidR="004143EB">
        <w:t>,</w:t>
      </w:r>
      <w:r>
        <w:t xml:space="preserve"> în cazul </w:t>
      </w:r>
      <w:r w:rsidR="0039272B">
        <w:t>nerespectării</w:t>
      </w:r>
      <w:r>
        <w:t xml:space="preserve"> condițiilor de eligibilitate</w:t>
      </w:r>
      <w:r w:rsidR="0039272B">
        <w:t>, oricând</w:t>
      </w:r>
      <w:r>
        <w:t xml:space="preserve"> pe perioada procesului de evaluare, selecție și contractare</w:t>
      </w:r>
      <w:r w:rsidR="001C1BA9">
        <w:t>,</w:t>
      </w:r>
      <w:r>
        <w:t xml:space="preserve"> cere</w:t>
      </w:r>
      <w:r w:rsidR="0039272B">
        <w:t>rea de finanțare va fi respinsă</w:t>
      </w:r>
      <w:r w:rsidR="00346D59">
        <w:t>.</w:t>
      </w:r>
    </w:p>
    <w:p w14:paraId="554C4C40" w14:textId="2B85E5BB" w:rsidR="000571D4" w:rsidRDefault="000571D4" w:rsidP="004143EB">
      <w:pPr>
        <w:pStyle w:val="ListParagraph"/>
        <w:numPr>
          <w:ilvl w:val="0"/>
          <w:numId w:val="46"/>
        </w:numPr>
      </w:pPr>
      <w:r>
        <w:t xml:space="preserve">Înțeleg că orice </w:t>
      </w:r>
      <w:r w:rsidR="00015E50">
        <w:t>situație, eveniment ori modificare</w:t>
      </w:r>
      <w:r w:rsidR="00735039">
        <w:t xml:space="preserve"> care afectează sau ar putea afecta respectarea</w:t>
      </w:r>
      <w:r>
        <w:t xml:space="preserve"> condițiilor de eligibilitate menționate </w:t>
      </w:r>
      <w:r w:rsidR="00015E50">
        <w:t xml:space="preserve">în Ghidul solicitantului (general și specific) </w:t>
      </w:r>
      <w:r>
        <w:t>vor fi aduse la cunoștința AMPOR/OI în termen de cel mult 5 zile lucrătoare de la luarea la cun</w:t>
      </w:r>
      <w:r w:rsidR="00AD07A5">
        <w:t>oștință a situației respective</w:t>
      </w:r>
      <w:r w:rsidR="00346D59">
        <w:t>.</w:t>
      </w:r>
    </w:p>
    <w:p w14:paraId="6B16079E" w14:textId="660C2725" w:rsidR="000571D4" w:rsidRDefault="004577A6" w:rsidP="004143EB">
      <w:pPr>
        <w:pStyle w:val="ListParagraph"/>
        <w:numPr>
          <w:ilvl w:val="0"/>
          <w:numId w:val="46"/>
        </w:numPr>
      </w:pPr>
      <w:r>
        <w:t>Înț</w:t>
      </w:r>
      <w:r w:rsidR="000571D4">
        <w:t xml:space="preserve">eleg că, ulterior contractării proiectului, modificarea </w:t>
      </w:r>
      <w:r w:rsidR="00F95DEB">
        <w:t xml:space="preserve">proiectului, a cererii de finanțare sau a oricăror </w:t>
      </w:r>
      <w:r w:rsidR="00B8752C">
        <w:t xml:space="preserve">elemente care au stat la baza verificării respectării condițiilor de acordare a </w:t>
      </w:r>
      <w:r w:rsidR="00B8752C">
        <w:lastRenderedPageBreak/>
        <w:t>finanțării,</w:t>
      </w:r>
      <w:r w:rsidR="000571D4">
        <w:t xml:space="preserve"> este permisă numai în condițiile stricte ale prevederilor contractuale, cu respectarea legislaţiei în vigoare. </w:t>
      </w:r>
    </w:p>
    <w:p w14:paraId="31B6401E" w14:textId="59BE923E" w:rsidR="00F5315D" w:rsidRPr="002447F3" w:rsidRDefault="00F5315D" w:rsidP="00F5315D">
      <w:pPr>
        <w:rPr>
          <w:b/>
        </w:rPr>
      </w:pPr>
      <w:r w:rsidRPr="002447F3">
        <w:rPr>
          <w:b/>
          <w:i/>
          <w:lang w:val="en-US"/>
        </w:rPr>
        <w:t>_____ [</w:t>
      </w:r>
      <w:r w:rsidRPr="002447F3">
        <w:rPr>
          <w:b/>
          <w:i/>
        </w:rPr>
        <w:t>numele complet al reprezentantului legal al solicitantului]</w:t>
      </w:r>
    </w:p>
    <w:p w14:paraId="4604BE43" w14:textId="120851BC" w:rsidR="00F5315D" w:rsidRPr="002447F3" w:rsidRDefault="00F5315D" w:rsidP="00F5315D">
      <w:pPr>
        <w:rPr>
          <w:b/>
        </w:rPr>
      </w:pPr>
      <w:r w:rsidRPr="002447F3">
        <w:rPr>
          <w:b/>
          <w:i/>
          <w:lang w:val="en-US"/>
        </w:rPr>
        <w:t>_____ [</w:t>
      </w:r>
      <w:r w:rsidRPr="002447F3">
        <w:rPr>
          <w:b/>
          <w:i/>
        </w:rPr>
        <w:t>semnătura reprezentantului legal al solicitantului]</w:t>
      </w:r>
    </w:p>
    <w:p w14:paraId="5775834A" w14:textId="0B5B136B" w:rsidR="00427CC5" w:rsidRDefault="00F5315D">
      <w:pPr>
        <w:spacing w:line="259" w:lineRule="auto"/>
        <w:jc w:val="left"/>
        <w:rPr>
          <w:b/>
        </w:rPr>
      </w:pPr>
      <w:r w:rsidRPr="002447F3">
        <w:rPr>
          <w:b/>
          <w:i/>
          <w:lang w:val="en-US"/>
        </w:rPr>
        <w:t>_____ [</w:t>
      </w:r>
      <w:r w:rsidRPr="002447F3">
        <w:rPr>
          <w:b/>
          <w:i/>
        </w:rPr>
        <w:t>data întocmirii declarației]</w:t>
      </w:r>
      <w:r w:rsidR="00427CC5">
        <w:rPr>
          <w:b/>
        </w:rPr>
        <w:br w:type="page"/>
      </w:r>
    </w:p>
    <w:p w14:paraId="35E5FC61" w14:textId="77777777" w:rsidR="00427CC5" w:rsidRDefault="00427CC5" w:rsidP="00427CC5">
      <w:pPr>
        <w:jc w:val="center"/>
        <w:rPr>
          <w:b/>
          <w:color w:val="0070C0"/>
          <w:sz w:val="28"/>
        </w:rPr>
      </w:pPr>
      <w:r w:rsidRPr="000571D4">
        <w:rPr>
          <w:b/>
          <w:color w:val="0070C0"/>
          <w:sz w:val="28"/>
        </w:rPr>
        <w:lastRenderedPageBreak/>
        <w:t>Declaraţie de eligibilitate</w:t>
      </w:r>
    </w:p>
    <w:p w14:paraId="530FE33D" w14:textId="0F9C40CD" w:rsidR="00427CC5" w:rsidRPr="000571D4" w:rsidRDefault="00427CC5" w:rsidP="00427CC5">
      <w:pPr>
        <w:jc w:val="center"/>
        <w:rPr>
          <w:b/>
          <w:color w:val="0070C0"/>
          <w:sz w:val="28"/>
        </w:rPr>
      </w:pPr>
      <w:r>
        <w:rPr>
          <w:b/>
          <w:color w:val="0070C0"/>
          <w:sz w:val="28"/>
        </w:rPr>
        <w:t xml:space="preserve">(în etapa </w:t>
      </w:r>
      <w:r w:rsidR="0029677A">
        <w:rPr>
          <w:b/>
          <w:color w:val="0070C0"/>
          <w:sz w:val="28"/>
        </w:rPr>
        <w:t xml:space="preserve">de </w:t>
      </w:r>
      <w:r>
        <w:rPr>
          <w:b/>
          <w:color w:val="0070C0"/>
          <w:sz w:val="28"/>
        </w:rPr>
        <w:t>contract</w:t>
      </w:r>
      <w:r w:rsidR="0029677A">
        <w:rPr>
          <w:b/>
          <w:color w:val="0070C0"/>
          <w:sz w:val="28"/>
        </w:rPr>
        <w:t>are</w:t>
      </w:r>
      <w:r>
        <w:rPr>
          <w:b/>
          <w:color w:val="0070C0"/>
          <w:sz w:val="28"/>
        </w:rPr>
        <w:t>)</w:t>
      </w:r>
    </w:p>
    <w:p w14:paraId="238D8F60" w14:textId="485A1FDD" w:rsidR="00427CC5" w:rsidRPr="008D7162" w:rsidRDefault="00427CC5" w:rsidP="00427CC5">
      <w:pPr>
        <w:rPr>
          <w:i/>
        </w:rPr>
      </w:pPr>
      <w:r>
        <w:rPr>
          <w:i/>
          <w:lang w:val="en-US"/>
        </w:rPr>
        <w:t>[</w:t>
      </w:r>
      <w:r w:rsidRPr="008D7162">
        <w:rPr>
          <w:i/>
        </w:rPr>
        <w:t>Această declarație se completează, de către repreze</w:t>
      </w:r>
      <w:r w:rsidR="00645FB1">
        <w:rPr>
          <w:i/>
        </w:rPr>
        <w:t xml:space="preserve">ntantul legal al solicitantului, în etapa </w:t>
      </w:r>
      <w:r w:rsidR="0029677A">
        <w:rPr>
          <w:i/>
        </w:rPr>
        <w:t>de contractare a proiectului</w:t>
      </w:r>
      <w:r w:rsidRPr="008D7162">
        <w:rPr>
          <w:i/>
        </w:rPr>
        <w:t xml:space="preserve">. Eliminați </w:t>
      </w:r>
      <w:r>
        <w:rPr>
          <w:i/>
        </w:rPr>
        <w:t>i</w:t>
      </w:r>
      <w:r w:rsidRPr="008D7162">
        <w:rPr>
          <w:i/>
        </w:rPr>
        <w:t>nstrucțiunile de completare din forma finală a declarației.</w:t>
      </w:r>
      <w:r>
        <w:rPr>
          <w:i/>
        </w:rPr>
        <w:t>]</w:t>
      </w:r>
    </w:p>
    <w:p w14:paraId="08C22527" w14:textId="77777777" w:rsidR="00427CC5" w:rsidRDefault="00427CC5" w:rsidP="00427CC5"/>
    <w:p w14:paraId="1B180364" w14:textId="77777777" w:rsidR="00427CC5" w:rsidRDefault="00427CC5" w:rsidP="00427CC5">
      <w:r>
        <w:t xml:space="preserve">Subsemnatul/Subsemnata _____ </w:t>
      </w:r>
      <w:r w:rsidRPr="00043749">
        <w:rPr>
          <w:i/>
          <w:lang w:val="en-US"/>
        </w:rPr>
        <w:t>[</w:t>
      </w:r>
      <w:r>
        <w:rPr>
          <w:i/>
        </w:rPr>
        <w:t>numele complet</w:t>
      </w:r>
      <w:r w:rsidRPr="00043749">
        <w:rPr>
          <w:i/>
        </w:rPr>
        <w:t>]</w:t>
      </w:r>
      <w:r>
        <w:t xml:space="preserve">, CNP _____, posesor/posesoare al/a C.I. seria _____, nr. _____ </w:t>
      </w:r>
      <w:r w:rsidRPr="00043749">
        <w:rPr>
          <w:i/>
          <w:lang w:val="en-US"/>
        </w:rPr>
        <w:t>[</w:t>
      </w:r>
      <w:r>
        <w:rPr>
          <w:i/>
        </w:rPr>
        <w:t>se va înlocui cu denumirea documentului de identitate, după caz</w:t>
      </w:r>
      <w:r w:rsidRPr="00043749">
        <w:rPr>
          <w:i/>
        </w:rPr>
        <w:t>]</w:t>
      </w:r>
      <w:r>
        <w:t xml:space="preserve">, eliberate de _____, în calitate de reprezentant legal al _____ </w:t>
      </w:r>
      <w:r w:rsidRPr="00043749">
        <w:rPr>
          <w:i/>
          <w:lang w:val="en-US"/>
        </w:rPr>
        <w:t>[</w:t>
      </w:r>
      <w:r w:rsidRPr="00043749">
        <w:rPr>
          <w:i/>
        </w:rPr>
        <w:t>denumirea solicitantului]</w:t>
      </w:r>
      <w:r>
        <w:t>, cunoscând că falsul în declaraţii este pedepsit de Codul Penal, declar pe propria răspundere că:</w:t>
      </w:r>
    </w:p>
    <w:p w14:paraId="0346CBFA" w14:textId="77777777" w:rsidR="00427CC5" w:rsidRDefault="00427CC5" w:rsidP="005E1EF1">
      <w:pPr>
        <w:pStyle w:val="ListParagraph"/>
        <w:numPr>
          <w:ilvl w:val="0"/>
          <w:numId w:val="49"/>
        </w:numPr>
      </w:pPr>
      <w:r>
        <w:t xml:space="preserve">_____ </w:t>
      </w:r>
      <w:r w:rsidRPr="00043749">
        <w:rPr>
          <w:i/>
          <w:lang w:val="en-US"/>
        </w:rPr>
        <w:t>[</w:t>
      </w:r>
      <w:r w:rsidRPr="00043749">
        <w:rPr>
          <w:i/>
        </w:rPr>
        <w:t>denumirea solicitantului]</w:t>
      </w:r>
      <w:r>
        <w:t xml:space="preserve"> depune Cererea de finanţare cu titlul _____ </w:t>
      </w:r>
      <w:r w:rsidRPr="00043749">
        <w:rPr>
          <w:i/>
          <w:lang w:val="en-US"/>
        </w:rPr>
        <w:t>[</w:t>
      </w:r>
      <w:r>
        <w:rPr>
          <w:i/>
        </w:rPr>
        <w:t>titlul complet al proiectului, așa cum apare în formularul cererii de finanțare</w:t>
      </w:r>
      <w:r w:rsidRPr="00043749">
        <w:rPr>
          <w:i/>
        </w:rPr>
        <w:t>]</w:t>
      </w:r>
      <w:r>
        <w:t>, din care această declaraţie face parte integrantă, în cadrul Programului Operaţional Regional 2014-2020, Axa prioritară 2 „</w:t>
      </w:r>
      <w:r w:rsidRPr="00DA69FC">
        <w:t>Îmbunătăţirea competitivităţii întreprinderilor mici şi mijlocii</w:t>
      </w:r>
      <w:r>
        <w:t>”, Prioritatea de investiții 2.1. „</w:t>
      </w:r>
      <w:r w:rsidRPr="00DA69FC">
        <w:t>Promovarea spiritului antreprenorial, în special prin facilitarea exploatării economice a ideilor noi și prin încurajarea creării de noi întreprinderi, inclusiv prin incubatoare de afaceri</w:t>
      </w:r>
      <w:r>
        <w:t>”, în calitate de Solicitant.</w:t>
      </w:r>
    </w:p>
    <w:p w14:paraId="4E0BF595" w14:textId="77777777" w:rsidR="00427CC5" w:rsidRDefault="00427CC5" w:rsidP="005E1EF1">
      <w:pPr>
        <w:pStyle w:val="ListParagraph"/>
        <w:numPr>
          <w:ilvl w:val="0"/>
          <w:numId w:val="49"/>
        </w:numPr>
      </w:pPr>
      <w:r>
        <w:t xml:space="preserve">_____ </w:t>
      </w:r>
      <w:r w:rsidRPr="00043749">
        <w:rPr>
          <w:i/>
          <w:lang w:val="en-US"/>
        </w:rPr>
        <w:t>[</w:t>
      </w:r>
      <w:r w:rsidRPr="00043749">
        <w:rPr>
          <w:i/>
        </w:rPr>
        <w:t>denumirea solicitantului]</w:t>
      </w:r>
      <w:r>
        <w:t xml:space="preserve"> se încadrează în categoria microîntreprinderilor, în sensul Legii nr. 346/2004 privind stimularea înfiinţării şi dezvoltării întreprinderilor mici şi mijlocii, cu modificările şi completările ulterioare.</w:t>
      </w:r>
    </w:p>
    <w:p w14:paraId="3BD94513" w14:textId="77777777" w:rsidR="00427CC5" w:rsidRDefault="00427CC5" w:rsidP="005E1EF1">
      <w:pPr>
        <w:pStyle w:val="ListParagraph"/>
        <w:numPr>
          <w:ilvl w:val="0"/>
          <w:numId w:val="49"/>
        </w:numPr>
      </w:pPr>
      <w:r>
        <w:t xml:space="preserve">_____ </w:t>
      </w:r>
      <w:r w:rsidRPr="00043749">
        <w:rPr>
          <w:i/>
          <w:lang w:val="en-US"/>
        </w:rPr>
        <w:t>[</w:t>
      </w:r>
      <w:r w:rsidRPr="00043749">
        <w:rPr>
          <w:i/>
        </w:rPr>
        <w:t>denumirea solicitantului]</w:t>
      </w:r>
      <w:r>
        <w:t xml:space="preserve"> și întreprinderile cu care aceasta formează o întreprindere unică, în sensul Regulamentului </w:t>
      </w:r>
      <w:r w:rsidRPr="00184B7B">
        <w:t xml:space="preserve">(UE) nr. 1407/2013 al Comisiei din 18 decembrie 2013 privind aplicarea articolelor 107 și 108 din Tratatul privind funcționarea Uniunii </w:t>
      </w:r>
      <w:r>
        <w:t>Europene ajutoarelor de minimis.</w:t>
      </w:r>
    </w:p>
    <w:p w14:paraId="193BC29F" w14:textId="70ACB191" w:rsidR="00427CC5" w:rsidRPr="00E455A7" w:rsidRDefault="005A5676" w:rsidP="00427CC5">
      <w:pPr>
        <w:ind w:left="720"/>
        <w:rPr>
          <w:lang w:val="en-US"/>
        </w:rPr>
      </w:pPr>
      <w:sdt>
        <w:sdtPr>
          <w:id w:val="23532298"/>
          <w14:checkbox>
            <w14:checked w14:val="0"/>
            <w14:checkedState w14:val="2612" w14:font="MS Gothic"/>
            <w14:uncheckedState w14:val="2610" w14:font="MS Gothic"/>
          </w14:checkbox>
        </w:sdtPr>
        <w:sdtEndPr/>
        <w:sdtContent>
          <w:r w:rsidR="00427CC5">
            <w:rPr>
              <w:rFonts w:ascii="MS Gothic" w:eastAsia="MS Gothic" w:hAnsi="MS Gothic" w:hint="eastAsia"/>
            </w:rPr>
            <w:t>☐</w:t>
          </w:r>
        </w:sdtContent>
      </w:sdt>
      <w:r w:rsidR="00427CC5">
        <w:t xml:space="preserve"> nu a mai beneficiat de ajutoare de stat (inclusiv ajutoare de minimis) în ultimii 2 ani fiscali </w:t>
      </w:r>
      <w:r w:rsidR="00427CC5" w:rsidRPr="00E455A7">
        <w:t>înainte de data depunerii cererii de finanţare şi în anul curent depunerii cererii de finanţare</w:t>
      </w:r>
      <w:r w:rsidR="00033B34" w:rsidRPr="00E455A7">
        <w:t>, inclusiv până la data prezentei declarații</w:t>
      </w:r>
      <w:r w:rsidR="00427CC5" w:rsidRPr="00E455A7">
        <w:rPr>
          <w:lang w:val="en-US"/>
        </w:rPr>
        <w:t>;</w:t>
      </w:r>
    </w:p>
    <w:p w14:paraId="24A603A3" w14:textId="6E4BB50F" w:rsidR="00427CC5" w:rsidRDefault="005A5676" w:rsidP="00427CC5">
      <w:pPr>
        <w:ind w:left="720"/>
      </w:pPr>
      <w:sdt>
        <w:sdtPr>
          <w:id w:val="-1155988028"/>
          <w14:checkbox>
            <w14:checked w14:val="0"/>
            <w14:checkedState w14:val="2612" w14:font="MS Gothic"/>
            <w14:uncheckedState w14:val="2610" w14:font="MS Gothic"/>
          </w14:checkbox>
        </w:sdtPr>
        <w:sdtEndPr/>
        <w:sdtContent>
          <w:r w:rsidR="00427CC5" w:rsidRPr="00E455A7">
            <w:rPr>
              <w:rFonts w:ascii="MS Gothic" w:eastAsia="MS Gothic" w:hAnsi="MS Gothic" w:hint="eastAsia"/>
            </w:rPr>
            <w:t>☐</w:t>
          </w:r>
        </w:sdtContent>
      </w:sdt>
      <w:r w:rsidR="00427CC5" w:rsidRPr="00E455A7">
        <w:t xml:space="preserve"> a beneficiat de ajutoare de stat (inclusiv ajutoare de minimis) în ultimii 2 ani fiscali înainte de data depunerii cererii de finanţare şi în anul curent depunerii cererii de finanţare,</w:t>
      </w:r>
      <w:r w:rsidR="00033B34" w:rsidRPr="00E455A7">
        <w:t xml:space="preserve"> inclusiv până la data prezentei declarații,</w:t>
      </w:r>
      <w:r w:rsidR="00427CC5" w:rsidRPr="00E455A7">
        <w:t xml:space="preserve"> după cum urmează:</w:t>
      </w:r>
    </w:p>
    <w:tbl>
      <w:tblPr>
        <w:tblW w:w="918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295"/>
        <w:gridCol w:w="2295"/>
        <w:gridCol w:w="2295"/>
        <w:gridCol w:w="2295"/>
      </w:tblGrid>
      <w:tr w:rsidR="00427CC5" w:rsidRPr="00531219" w14:paraId="1532437D" w14:textId="77777777" w:rsidTr="0016188B">
        <w:tc>
          <w:tcPr>
            <w:tcW w:w="2295" w:type="dxa"/>
            <w:shd w:val="clear" w:color="auto" w:fill="DEEAF6" w:themeFill="accent1" w:themeFillTint="33"/>
            <w:vAlign w:val="center"/>
          </w:tcPr>
          <w:p w14:paraId="0FE64EB2" w14:textId="77777777" w:rsidR="00427CC5" w:rsidRPr="00531219" w:rsidRDefault="00427CC5" w:rsidP="0016188B">
            <w:pPr>
              <w:spacing w:after="0"/>
              <w:jc w:val="center"/>
            </w:pPr>
            <w:r>
              <w:t>Data acordării ajutorului</w:t>
            </w:r>
          </w:p>
        </w:tc>
        <w:tc>
          <w:tcPr>
            <w:tcW w:w="2295" w:type="dxa"/>
            <w:shd w:val="clear" w:color="auto" w:fill="DEEAF6" w:themeFill="accent1" w:themeFillTint="33"/>
            <w:vAlign w:val="center"/>
          </w:tcPr>
          <w:p w14:paraId="1165CB46" w14:textId="77777777" w:rsidR="00427CC5" w:rsidRPr="00531219" w:rsidRDefault="00427CC5" w:rsidP="0016188B">
            <w:pPr>
              <w:spacing w:after="0"/>
              <w:jc w:val="center"/>
            </w:pPr>
            <w:r>
              <w:t>Valoarea ajutorului (lei)</w:t>
            </w:r>
          </w:p>
        </w:tc>
        <w:tc>
          <w:tcPr>
            <w:tcW w:w="2295" w:type="dxa"/>
            <w:shd w:val="clear" w:color="auto" w:fill="DEEAF6" w:themeFill="accent1" w:themeFillTint="33"/>
            <w:vAlign w:val="center"/>
          </w:tcPr>
          <w:p w14:paraId="0933F049" w14:textId="77777777" w:rsidR="00427CC5" w:rsidRPr="00531219" w:rsidRDefault="00427CC5" w:rsidP="0016188B">
            <w:pPr>
              <w:spacing w:after="0"/>
              <w:jc w:val="center"/>
            </w:pPr>
            <w:r>
              <w:t>Furnizorul ajutorului</w:t>
            </w:r>
          </w:p>
        </w:tc>
        <w:tc>
          <w:tcPr>
            <w:tcW w:w="2295" w:type="dxa"/>
            <w:shd w:val="clear" w:color="auto" w:fill="DEEAF6" w:themeFill="accent1" w:themeFillTint="33"/>
            <w:vAlign w:val="center"/>
          </w:tcPr>
          <w:p w14:paraId="2895C84F" w14:textId="77777777" w:rsidR="00427CC5" w:rsidRPr="00531219" w:rsidRDefault="00427CC5" w:rsidP="0016188B">
            <w:pPr>
              <w:spacing w:after="0"/>
              <w:jc w:val="center"/>
            </w:pPr>
            <w:r>
              <w:t>Forma ajutorului, costuri finanțate</w:t>
            </w:r>
          </w:p>
        </w:tc>
      </w:tr>
      <w:tr w:rsidR="00427CC5" w:rsidRPr="00531219" w14:paraId="3589D40E" w14:textId="77777777" w:rsidTr="0016188B">
        <w:tc>
          <w:tcPr>
            <w:tcW w:w="2295" w:type="dxa"/>
            <w:shd w:val="clear" w:color="auto" w:fill="auto"/>
            <w:vAlign w:val="center"/>
          </w:tcPr>
          <w:p w14:paraId="4453BC25" w14:textId="77777777" w:rsidR="00427CC5" w:rsidRPr="00531219" w:rsidRDefault="00427CC5" w:rsidP="0016188B">
            <w:pPr>
              <w:spacing w:after="0"/>
            </w:pPr>
          </w:p>
        </w:tc>
        <w:tc>
          <w:tcPr>
            <w:tcW w:w="2295" w:type="dxa"/>
            <w:shd w:val="clear" w:color="auto" w:fill="auto"/>
            <w:vAlign w:val="center"/>
          </w:tcPr>
          <w:p w14:paraId="5B65B7F3" w14:textId="77777777" w:rsidR="00427CC5" w:rsidRPr="00531219" w:rsidRDefault="00427CC5" w:rsidP="0016188B">
            <w:pPr>
              <w:spacing w:after="0"/>
              <w:jc w:val="center"/>
            </w:pPr>
          </w:p>
        </w:tc>
        <w:tc>
          <w:tcPr>
            <w:tcW w:w="2295" w:type="dxa"/>
            <w:shd w:val="clear" w:color="auto" w:fill="auto"/>
            <w:vAlign w:val="center"/>
          </w:tcPr>
          <w:p w14:paraId="684EBD51" w14:textId="77777777" w:rsidR="00427CC5" w:rsidRPr="00531219" w:rsidRDefault="00427CC5" w:rsidP="0016188B">
            <w:pPr>
              <w:spacing w:after="0"/>
              <w:jc w:val="center"/>
            </w:pPr>
          </w:p>
        </w:tc>
        <w:tc>
          <w:tcPr>
            <w:tcW w:w="2295" w:type="dxa"/>
            <w:shd w:val="clear" w:color="auto" w:fill="auto"/>
            <w:vAlign w:val="center"/>
          </w:tcPr>
          <w:p w14:paraId="2FC1B6AD" w14:textId="77777777" w:rsidR="00427CC5" w:rsidRPr="00531219" w:rsidRDefault="00427CC5" w:rsidP="0016188B">
            <w:pPr>
              <w:spacing w:after="0"/>
              <w:jc w:val="center"/>
            </w:pPr>
          </w:p>
        </w:tc>
      </w:tr>
      <w:tr w:rsidR="00427CC5" w:rsidRPr="00531219" w14:paraId="08E7E6CA" w14:textId="77777777" w:rsidTr="0016188B">
        <w:tc>
          <w:tcPr>
            <w:tcW w:w="2295" w:type="dxa"/>
            <w:shd w:val="clear" w:color="auto" w:fill="auto"/>
            <w:vAlign w:val="center"/>
          </w:tcPr>
          <w:p w14:paraId="0398E253" w14:textId="77777777" w:rsidR="00427CC5" w:rsidRPr="00531219" w:rsidRDefault="00427CC5" w:rsidP="0016188B">
            <w:pPr>
              <w:spacing w:after="0"/>
            </w:pPr>
          </w:p>
        </w:tc>
        <w:tc>
          <w:tcPr>
            <w:tcW w:w="2295" w:type="dxa"/>
            <w:shd w:val="clear" w:color="auto" w:fill="auto"/>
            <w:vAlign w:val="center"/>
          </w:tcPr>
          <w:p w14:paraId="1B2F3756" w14:textId="77777777" w:rsidR="00427CC5" w:rsidRPr="00531219" w:rsidRDefault="00427CC5" w:rsidP="0016188B">
            <w:pPr>
              <w:spacing w:after="0"/>
              <w:jc w:val="center"/>
            </w:pPr>
          </w:p>
        </w:tc>
        <w:tc>
          <w:tcPr>
            <w:tcW w:w="2295" w:type="dxa"/>
            <w:shd w:val="clear" w:color="auto" w:fill="auto"/>
            <w:vAlign w:val="center"/>
          </w:tcPr>
          <w:p w14:paraId="7D6AA605" w14:textId="77777777" w:rsidR="00427CC5" w:rsidRPr="00531219" w:rsidRDefault="00427CC5" w:rsidP="0016188B">
            <w:pPr>
              <w:spacing w:after="0"/>
              <w:jc w:val="center"/>
            </w:pPr>
          </w:p>
        </w:tc>
        <w:tc>
          <w:tcPr>
            <w:tcW w:w="2295" w:type="dxa"/>
            <w:shd w:val="clear" w:color="auto" w:fill="auto"/>
            <w:vAlign w:val="center"/>
          </w:tcPr>
          <w:p w14:paraId="7F700E77" w14:textId="77777777" w:rsidR="00427CC5" w:rsidRPr="00531219" w:rsidRDefault="00427CC5" w:rsidP="0016188B">
            <w:pPr>
              <w:spacing w:after="0"/>
              <w:jc w:val="center"/>
            </w:pPr>
          </w:p>
        </w:tc>
      </w:tr>
    </w:tbl>
    <w:p w14:paraId="438D9B17" w14:textId="77777777" w:rsidR="00427CC5" w:rsidRPr="00184B7B" w:rsidRDefault="00427CC5" w:rsidP="00427CC5">
      <w:pPr>
        <w:ind w:firstLine="708"/>
        <w:jc w:val="right"/>
        <w:rPr>
          <w:i/>
        </w:rPr>
      </w:pPr>
      <w:r>
        <w:rPr>
          <w:i/>
        </w:rPr>
        <w:t>[</w:t>
      </w:r>
      <w:r w:rsidRPr="00184B7B">
        <w:rPr>
          <w:i/>
        </w:rPr>
        <w:t>vezi</w:t>
      </w:r>
      <w:r>
        <w:rPr>
          <w:i/>
        </w:rPr>
        <w:t xml:space="preserve"> </w:t>
      </w:r>
      <w:r>
        <w:rPr>
          <w:b/>
          <w:i/>
        </w:rPr>
        <w:t>Instrucțiuni</w:t>
      </w:r>
      <w:r w:rsidRPr="00712AE5">
        <w:rPr>
          <w:b/>
          <w:i/>
        </w:rPr>
        <w:t xml:space="preserve"> de completare a secțiunii C din Declarație</w:t>
      </w:r>
      <w:r>
        <w:rPr>
          <w:i/>
        </w:rPr>
        <w:t>, mai jos]</w:t>
      </w:r>
    </w:p>
    <w:p w14:paraId="2A8394AD" w14:textId="77777777" w:rsidR="00427CC5" w:rsidRDefault="00427CC5" w:rsidP="005E1EF1">
      <w:pPr>
        <w:pStyle w:val="ListParagraph"/>
        <w:numPr>
          <w:ilvl w:val="0"/>
          <w:numId w:val="49"/>
        </w:numPr>
      </w:pPr>
      <w:r>
        <w:t>Proiectul propus prin prezenta cerere de finanţare nu a mai beneficiat de finanţare publică în ultimii 5 ani înainte de data depunerii Cererii de finanţare, pentru acelaşi tip de activităţi (construcţie/ extindere/ modernizare) realizate asupra aceleiaşi infrastructuri/ aceluiaşi segment de infrastructură şi nu beneficiază de fonduri publice din alte surse de finanţare.</w:t>
      </w:r>
    </w:p>
    <w:p w14:paraId="14EB8A17" w14:textId="77777777" w:rsidR="00427CC5" w:rsidRDefault="00427CC5" w:rsidP="005E1EF1">
      <w:pPr>
        <w:pStyle w:val="ListParagraph"/>
        <w:numPr>
          <w:ilvl w:val="0"/>
          <w:numId w:val="49"/>
        </w:numPr>
      </w:pPr>
      <w:r>
        <w:t xml:space="preserve">_____ </w:t>
      </w:r>
      <w:r w:rsidRPr="00043749">
        <w:rPr>
          <w:i/>
          <w:lang w:val="en-US"/>
        </w:rPr>
        <w:t>[</w:t>
      </w:r>
      <w:r w:rsidRPr="00043749">
        <w:rPr>
          <w:i/>
        </w:rPr>
        <w:t>denumirea solicitantului]</w:t>
      </w:r>
      <w:r>
        <w:t xml:space="preserve"> nu se află în următoarele situații începând cu data depunerii cererii de finanţare, pe perioada de evaluare, selecţie şi contractare:</w:t>
      </w:r>
    </w:p>
    <w:p w14:paraId="2B1D54A5" w14:textId="77777777" w:rsidR="00427CC5" w:rsidRDefault="00427CC5" w:rsidP="005E1EF1">
      <w:pPr>
        <w:pStyle w:val="ListParagraph"/>
        <w:numPr>
          <w:ilvl w:val="1"/>
          <w:numId w:val="49"/>
        </w:numPr>
      </w:pPr>
      <w:r>
        <w:t>Se află în stare de faliment/ insolvenţă sau face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w:t>
      </w:r>
    </w:p>
    <w:p w14:paraId="7897866A" w14:textId="77777777" w:rsidR="00D626C2" w:rsidRPr="00D626C2" w:rsidRDefault="00D626C2" w:rsidP="00D626C2">
      <w:pPr>
        <w:pStyle w:val="ListParagraph"/>
        <w:numPr>
          <w:ilvl w:val="1"/>
          <w:numId w:val="49"/>
        </w:numPr>
      </w:pPr>
      <w:r w:rsidRPr="00D626C2">
        <w:lastRenderedPageBreak/>
        <w:t>este în dificultate, în conformitate cu Orientările privind ajutoarele de stat pentru salvarea și restructurarea întreprinderilor nefinanciare aflate în dificultate, publicate în Jurnalul Oficial al Uniunii Europene nr. 2014/C 249/01;</w:t>
      </w:r>
    </w:p>
    <w:p w14:paraId="1F4511F0" w14:textId="77777777" w:rsidR="00427CC5" w:rsidRDefault="00427CC5" w:rsidP="005E1EF1">
      <w:pPr>
        <w:pStyle w:val="ListParagraph"/>
        <w:numPr>
          <w:ilvl w:val="1"/>
          <w:numId w:val="49"/>
        </w:numPr>
      </w:pPr>
      <w:r>
        <w:t xml:space="preserve">Face obiectul unei proceduri legale pentru declararea sa într-una din situațiile de la punctul </w:t>
      </w:r>
      <w:r>
        <w:fldChar w:fldCharType="begin"/>
      </w:r>
      <w:r>
        <w:instrText xml:space="preserve"> REF _Ref432598305 \r \h </w:instrText>
      </w:r>
      <w:r>
        <w:fldChar w:fldCharType="separate"/>
      </w:r>
      <w:r w:rsidR="00660D52">
        <w:t>E.a</w:t>
      </w:r>
      <w:r>
        <w:fldChar w:fldCharType="end"/>
      </w:r>
      <w:r>
        <w:t>.;</w:t>
      </w:r>
    </w:p>
    <w:p w14:paraId="72669D6E" w14:textId="77777777" w:rsidR="00427CC5" w:rsidRPr="00E455A7" w:rsidRDefault="00427CC5" w:rsidP="005E1EF1">
      <w:pPr>
        <w:pStyle w:val="ListParagraph"/>
        <w:numPr>
          <w:ilvl w:val="1"/>
          <w:numId w:val="49"/>
        </w:numPr>
      </w:pPr>
      <w:r>
        <w:t xml:space="preserve">a fost găsit vinovat, printr-o hotărâre judecătorească definitivă, pentru comiterea unei fraude/ infracțiuni din fonduri externe și/sau fonduri naționale cu excepțiile prevăzute de Codul Penal (la art. 135, respectiv fiind vorba de persoana juridică, cu excepţia statului şi a autorităţilor publice, care răspunde penal pentru infracţiunile săvârşite în realizarea obiectului de activitate sau în interesul ori în numele persoanei </w:t>
      </w:r>
      <w:r w:rsidRPr="00E455A7">
        <w:t>juridice, care nu exclude răspunderea penală a persoanei fizice care a contribuit la săvârşirea aceleiaşi fapte).</w:t>
      </w:r>
    </w:p>
    <w:p w14:paraId="0F6AB97A" w14:textId="160F2BE2" w:rsidR="002A2F32" w:rsidRPr="00E455A7" w:rsidRDefault="008E6EA9" w:rsidP="002A2F32">
      <w:pPr>
        <w:pStyle w:val="ListParagraph"/>
        <w:numPr>
          <w:ilvl w:val="0"/>
          <w:numId w:val="49"/>
        </w:numPr>
      </w:pPr>
      <w:r w:rsidRPr="00E455A7">
        <w:t xml:space="preserve">_____ </w:t>
      </w:r>
      <w:r w:rsidRPr="00E455A7">
        <w:rPr>
          <w:i/>
          <w:lang w:val="en-US"/>
        </w:rPr>
        <w:t>[</w:t>
      </w:r>
      <w:r w:rsidRPr="00E455A7">
        <w:rPr>
          <w:i/>
        </w:rPr>
        <w:t>denumirea solicitantului]</w:t>
      </w:r>
      <w:r w:rsidRPr="00E455A7">
        <w:t xml:space="preserve"> </w:t>
      </w:r>
      <w:r w:rsidR="002A2F32" w:rsidRPr="00E455A7">
        <w:t>se regăse</w:t>
      </w:r>
      <w:r w:rsidRPr="00E455A7">
        <w:t>ște</w:t>
      </w:r>
      <w:r w:rsidR="002A2F32" w:rsidRPr="00E455A7">
        <w:t xml:space="preserve"> în următoarele situații:</w:t>
      </w:r>
    </w:p>
    <w:p w14:paraId="0C5A330C" w14:textId="355040B1" w:rsidR="002A2F32" w:rsidRPr="00E455A7" w:rsidRDefault="008E6EA9" w:rsidP="008E6EA9">
      <w:pPr>
        <w:pStyle w:val="ListParagraph"/>
        <w:numPr>
          <w:ilvl w:val="1"/>
          <w:numId w:val="49"/>
        </w:numPr>
      </w:pPr>
      <w:r w:rsidRPr="00E455A7">
        <w:t>î</w:t>
      </w:r>
      <w:r w:rsidR="002A2F32" w:rsidRPr="00E455A7">
        <w:t>n cazul solicitantului pentru care au fost stabilite debite în sarcina sa</w:t>
      </w:r>
      <w:r w:rsidRPr="00E455A7">
        <w:t>,</w:t>
      </w:r>
      <w:r w:rsidR="002A2F32" w:rsidRPr="00E455A7">
        <w:t xml:space="preserve"> ca urmare a măsurilor legale întreprinse de autoritatea de management, acesta va putea încheia contractul de finanţare în următoarele situaţii:</w:t>
      </w:r>
    </w:p>
    <w:p w14:paraId="7B650FE6" w14:textId="62CE91C0" w:rsidR="002A2F32" w:rsidRPr="00E455A7" w:rsidRDefault="002A2F32" w:rsidP="008E6EA9">
      <w:pPr>
        <w:pStyle w:val="ListParagraph"/>
        <w:numPr>
          <w:ilvl w:val="2"/>
          <w:numId w:val="49"/>
        </w:numPr>
      </w:pPr>
      <w:r w:rsidRPr="00E455A7">
        <w:t>recunoaşte debitul stabilit în sarcina sa de autoritatea de management pentru POR şi îl achită integral, ataşând dovezi în acest sens, cu excepția proiectelor aflate în implementare, pentru care</w:t>
      </w:r>
      <w:r w:rsidR="008E6EA9" w:rsidRPr="00E455A7">
        <w:t xml:space="preserve"> </w:t>
      </w:r>
      <w:r w:rsidRPr="00E455A7">
        <w:t>recunoaşte debitul stabilit şi îl achită integral sau îşi exprimă acordul cu privire la stingerea acestuia din valoarea cererilor de rambursare ulterioare, aferente proiectului în cadrul căruia a fost constatat.</w:t>
      </w:r>
    </w:p>
    <w:p w14:paraId="6F1FE1C3" w14:textId="168C378F" w:rsidR="002A2F32" w:rsidRPr="00E455A7" w:rsidRDefault="002A2F32" w:rsidP="008E6EA9">
      <w:pPr>
        <w:pStyle w:val="ListParagraph"/>
        <w:numPr>
          <w:ilvl w:val="2"/>
          <w:numId w:val="49"/>
        </w:numPr>
      </w:pPr>
      <w:r w:rsidRPr="00E455A7">
        <w:t>a contestat în instan</w:t>
      </w:r>
      <w:r w:rsidR="003C0162" w:rsidRPr="00E455A7">
        <w:t>ță</w:t>
      </w:r>
      <w:r w:rsidRPr="00E455A7">
        <w:t xml:space="preserve"> notificările/</w:t>
      </w:r>
      <w:r w:rsidR="003C0162" w:rsidRPr="00E455A7">
        <w:t xml:space="preserve"> </w:t>
      </w:r>
      <w:r w:rsidRPr="00E455A7">
        <w:t>procesele verbale/</w:t>
      </w:r>
      <w:r w:rsidR="003C0162" w:rsidRPr="00E455A7">
        <w:t xml:space="preserve"> </w:t>
      </w:r>
      <w:r w:rsidRPr="00E455A7">
        <w:t>notele de constatare a unor debite și</w:t>
      </w:r>
      <w:r w:rsidR="003C0162" w:rsidRPr="00E455A7">
        <w:t>,</w:t>
      </w:r>
      <w:r w:rsidRPr="00E455A7">
        <w:t xml:space="preserve"> prin decizie a instanțelor de judecată</w:t>
      </w:r>
      <w:r w:rsidR="003C0162" w:rsidRPr="00E455A7">
        <w:t>,</w:t>
      </w:r>
      <w:r w:rsidRPr="00E455A7">
        <w:t xml:space="preserve"> acestea au fost suspendate de la executare, anexând dovezi în acest sens.</w:t>
      </w:r>
    </w:p>
    <w:p w14:paraId="3524F5BE" w14:textId="3C8263E4" w:rsidR="002A2F32" w:rsidRPr="00E455A7" w:rsidRDefault="00F74E74" w:rsidP="003C0162">
      <w:pPr>
        <w:pStyle w:val="ListParagraph"/>
        <w:numPr>
          <w:ilvl w:val="1"/>
          <w:numId w:val="49"/>
        </w:numPr>
      </w:pPr>
      <w:r w:rsidRPr="00E455A7">
        <w:t>ș</w:t>
      </w:r>
      <w:r w:rsidR="003C0162" w:rsidRPr="00E455A7">
        <w:t>i-a achitat</w:t>
      </w:r>
      <w:r w:rsidR="002A2F32" w:rsidRPr="00E455A7">
        <w:t xml:space="preserve"> obligaţiile de plată nete către bugetul de stat și respectiv bugetul local</w:t>
      </w:r>
      <w:r w:rsidR="003C0162" w:rsidRPr="00E455A7">
        <w:t>, în ultimul an calendaristic</w:t>
      </w:r>
      <w:r w:rsidR="002A2F32" w:rsidRPr="00E455A7">
        <w:t>/</w:t>
      </w:r>
      <w:r w:rsidR="003C0162" w:rsidRPr="00E455A7">
        <w:t xml:space="preserve"> în ultimele 6 luni, în cuantumul stabilit de legislația î</w:t>
      </w:r>
      <w:r w:rsidR="002A2F32" w:rsidRPr="00E455A7">
        <w:t>n vigoare.</w:t>
      </w:r>
    </w:p>
    <w:p w14:paraId="65F45642" w14:textId="77777777" w:rsidR="002A2F32" w:rsidRPr="00E455A7" w:rsidRDefault="002A2F32" w:rsidP="003C0162">
      <w:pPr>
        <w:pStyle w:val="ListParagraph"/>
        <w:numPr>
          <w:ilvl w:val="1"/>
          <w:numId w:val="49"/>
        </w:numPr>
      </w:pPr>
      <w:r w:rsidRPr="00E455A7">
        <w:t>deține dreptul legal de a desfășura activitățile prevăzute în cadrul proiectului.</w:t>
      </w:r>
    </w:p>
    <w:p w14:paraId="65B282B0" w14:textId="1A288D68" w:rsidR="00427CC5" w:rsidRPr="00E455A7" w:rsidRDefault="00427CC5" w:rsidP="005E1EF1">
      <w:pPr>
        <w:pStyle w:val="ListParagraph"/>
        <w:numPr>
          <w:ilvl w:val="0"/>
          <w:numId w:val="49"/>
        </w:numPr>
      </w:pPr>
      <w:r w:rsidRPr="00E455A7">
        <w:t>Reprezentantul legal care își exercită atribuțiile de drept pe perioada procesului de evaluare, selecție și contractare, nu se afl</w:t>
      </w:r>
      <w:r w:rsidR="002A2F32" w:rsidRPr="00E455A7">
        <w:t>ă</w:t>
      </w:r>
      <w:r w:rsidRPr="00E455A7">
        <w:t xml:space="preserve"> într-una din situațiile de mai jos:</w:t>
      </w:r>
    </w:p>
    <w:p w14:paraId="0C4C925A" w14:textId="77777777" w:rsidR="00427CC5" w:rsidRDefault="00427CC5" w:rsidP="005E1EF1">
      <w:pPr>
        <w:pStyle w:val="ListParagraph"/>
        <w:numPr>
          <w:ilvl w:val="1"/>
          <w:numId w:val="49"/>
        </w:numPr>
      </w:pPr>
      <w:r w:rsidRPr="00E455A7">
        <w:t>este subiectul unui conflict de interese, definit în conformitate cu prevederile naţionale/ comunitare în vigoare, sau se află într-o situaţie care are sau poate avea ca efect compromiterea obiectivității și imparțialității procesului de evaluare selecție,</w:t>
      </w:r>
      <w:r>
        <w:t xml:space="preserve"> contractare și implementare a proiectului;</w:t>
      </w:r>
    </w:p>
    <w:p w14:paraId="70973632" w14:textId="77777777" w:rsidR="00427CC5" w:rsidRDefault="00427CC5" w:rsidP="005E1EF1">
      <w:pPr>
        <w:pStyle w:val="ListParagraph"/>
        <w:numPr>
          <w:ilvl w:val="1"/>
          <w:numId w:val="49"/>
        </w:numPr>
      </w:pPr>
      <w:r>
        <w:t>se află în situația de a induce grav în eroare Autoritatea de Management, Organismul Intermediar sau comisiile de evaluare şi selecţie, prin furnizarea de informaţii incorecte în cadrul prezentului apel de proiecte sau a altor apeluri de proiecte derulate în cadrul POR;</w:t>
      </w:r>
    </w:p>
    <w:p w14:paraId="74072282" w14:textId="77777777" w:rsidR="00427CC5" w:rsidRDefault="00427CC5" w:rsidP="005E1EF1">
      <w:pPr>
        <w:pStyle w:val="ListParagraph"/>
        <w:numPr>
          <w:ilvl w:val="1"/>
          <w:numId w:val="49"/>
        </w:numPr>
      </w:pPr>
      <w:r>
        <w:t>se află în situația de a încerca/ de a fi încercat să obţină informaţii confidenţiale sau să influenţeze comisiile de evaluare şi selecţie sau Autoritatea de Management/ Organismul Intermediar pe parcursul procesului de evaluare și selecție a prezentului apel de proiecte sau a altor apeluri de proiecte derulate în cadrul POR;</w:t>
      </w:r>
    </w:p>
    <w:p w14:paraId="50C3C94A" w14:textId="77777777" w:rsidR="00427CC5" w:rsidRDefault="00427CC5" w:rsidP="005E1EF1">
      <w:pPr>
        <w:pStyle w:val="ListParagraph"/>
        <w:numPr>
          <w:ilvl w:val="1"/>
          <w:numId w:val="49"/>
        </w:numPr>
      </w:pPr>
      <w:r>
        <w:t>a suferit condamnări definitive din cauza unei conduite profesionale îndreptate împotriva legii în legătură cu utilizarea de fonduri externe, decizie formulată de o autoritate de judecată ce are forţă de res judicata (ex. împotriva căreia nu se poate exercita nicio cale de atac).</w:t>
      </w:r>
    </w:p>
    <w:p w14:paraId="020E03AA" w14:textId="77777777" w:rsidR="00427CC5" w:rsidRDefault="00427CC5" w:rsidP="005E1EF1">
      <w:pPr>
        <w:pStyle w:val="ListParagraph"/>
        <w:numPr>
          <w:ilvl w:val="0"/>
          <w:numId w:val="49"/>
        </w:numPr>
      </w:pPr>
      <w:r>
        <w:t>Imobilul care face obiectul proiectului propus prin prezenta Cerere de finanţare, începând cu data depunerii cererii de finanţare, îndeplinește cumulativ următoarele condiţii:</w:t>
      </w:r>
    </w:p>
    <w:p w14:paraId="6EAF33D2" w14:textId="77777777" w:rsidR="00427CC5" w:rsidRDefault="00427CC5" w:rsidP="005E1EF1">
      <w:pPr>
        <w:pStyle w:val="ListParagraph"/>
        <w:numPr>
          <w:ilvl w:val="1"/>
          <w:numId w:val="49"/>
        </w:numPr>
      </w:pPr>
      <w:r>
        <w:t>este liber de orice sarcini sau interdicţii ce afectează implementarea operaţiunii;</w:t>
      </w:r>
    </w:p>
    <w:p w14:paraId="5263FFCB" w14:textId="77777777" w:rsidR="00427CC5" w:rsidRDefault="00427CC5" w:rsidP="005E1EF1">
      <w:pPr>
        <w:pStyle w:val="ListParagraph"/>
        <w:numPr>
          <w:ilvl w:val="1"/>
          <w:numId w:val="49"/>
        </w:numPr>
      </w:pPr>
      <w:r>
        <w:lastRenderedPageBreak/>
        <w:t>nu face obiectul unor litigii având ca obiect dreptul invocat de către solicitant pentru realizarea proiectului, aflate în curs de soluţionare la instanţele judecătoreşti;</w:t>
      </w:r>
    </w:p>
    <w:p w14:paraId="6158ECEE" w14:textId="77777777" w:rsidR="00427CC5" w:rsidRDefault="00427CC5" w:rsidP="005E1EF1">
      <w:pPr>
        <w:pStyle w:val="ListParagraph"/>
        <w:numPr>
          <w:ilvl w:val="1"/>
          <w:numId w:val="49"/>
        </w:numPr>
      </w:pPr>
      <w:r>
        <w:t>nu face obiectul revendicărilor potrivit unor legi speciale în materie sau dreptului comun.</w:t>
      </w:r>
    </w:p>
    <w:p w14:paraId="6F67B91B" w14:textId="77777777" w:rsidR="00172F4E" w:rsidRPr="00172F4E" w:rsidRDefault="00172F4E" w:rsidP="00172F4E">
      <w:pPr>
        <w:pStyle w:val="ListParagraph"/>
        <w:numPr>
          <w:ilvl w:val="0"/>
          <w:numId w:val="49"/>
        </w:numPr>
      </w:pPr>
      <w:r w:rsidRPr="00172F4E">
        <w:t>Declar că proiectul nu include activităţi care au facut sau ar fi trebuit să facă obiectul unei proceduri de recuperare în urma transferului unei activităţi de producţie în afara zonei vizate de program.</w:t>
      </w:r>
    </w:p>
    <w:p w14:paraId="2B864CAA" w14:textId="77777777" w:rsidR="00427CC5" w:rsidRDefault="00427CC5" w:rsidP="005E1EF1">
      <w:pPr>
        <w:pStyle w:val="ListParagraph"/>
        <w:numPr>
          <w:ilvl w:val="0"/>
          <w:numId w:val="49"/>
        </w:numPr>
      </w:pPr>
      <w:r w:rsidRPr="00781720">
        <w:t>(dupa caz - pentru schemele de ajutor de stat/</w:t>
      </w:r>
      <w:r>
        <w:t xml:space="preserve"> de </w:t>
      </w:r>
      <w:r w:rsidRPr="00781720">
        <w:t>minimis) Declar că nu va fi demarată implementarea proiectului înaintea încheierii contractului de finanţare în cadrul POR 2014-2020.</w:t>
      </w:r>
    </w:p>
    <w:p w14:paraId="5A37E64E" w14:textId="77777777" w:rsidR="00427CC5" w:rsidRDefault="00427CC5" w:rsidP="005E1EF1">
      <w:pPr>
        <w:pStyle w:val="ListParagraph"/>
        <w:numPr>
          <w:ilvl w:val="0"/>
          <w:numId w:val="49"/>
        </w:numPr>
      </w:pPr>
      <w:r>
        <w:t>Înțeleg că, în cazul nerespectării condițiilor de eligibilitate, oricând pe perioada procesului de evaluare, selecție și contractare, cererea de finanțare va fi respinsă.</w:t>
      </w:r>
    </w:p>
    <w:p w14:paraId="2D8B224B" w14:textId="77777777" w:rsidR="00427CC5" w:rsidRDefault="00427CC5" w:rsidP="005E1EF1">
      <w:pPr>
        <w:pStyle w:val="ListParagraph"/>
        <w:numPr>
          <w:ilvl w:val="0"/>
          <w:numId w:val="49"/>
        </w:numPr>
      </w:pPr>
      <w:r>
        <w:t>Înțeleg că orice situație, eveniment ori modificare care afectează sau ar putea afecta respectarea condițiilor de eligibilitate menționate în Ghidul solicitantului (general și specific) vor fi aduse la cunoștința AMPOR/OI în termen de cel mult 5 zile lucrătoare de la luarea la cunoștință a situației respective.</w:t>
      </w:r>
    </w:p>
    <w:p w14:paraId="4DAF568F" w14:textId="77777777" w:rsidR="00427CC5" w:rsidRDefault="00427CC5" w:rsidP="005E1EF1">
      <w:pPr>
        <w:pStyle w:val="ListParagraph"/>
        <w:numPr>
          <w:ilvl w:val="0"/>
          <w:numId w:val="49"/>
        </w:numPr>
      </w:pPr>
      <w:r>
        <w:t xml:space="preserve">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 </w:t>
      </w:r>
    </w:p>
    <w:p w14:paraId="5A989872" w14:textId="77777777" w:rsidR="00427CC5" w:rsidRPr="002447F3" w:rsidRDefault="00427CC5" w:rsidP="00427CC5">
      <w:pPr>
        <w:rPr>
          <w:b/>
        </w:rPr>
      </w:pPr>
      <w:r w:rsidRPr="002447F3">
        <w:rPr>
          <w:b/>
          <w:i/>
          <w:lang w:val="en-US"/>
        </w:rPr>
        <w:t>_____ [</w:t>
      </w:r>
      <w:r w:rsidRPr="002447F3">
        <w:rPr>
          <w:b/>
          <w:i/>
        </w:rPr>
        <w:t>numele complet al reprezentantului legal al solicitantului]</w:t>
      </w:r>
    </w:p>
    <w:p w14:paraId="2B1D27DB" w14:textId="77777777" w:rsidR="00427CC5" w:rsidRPr="002447F3" w:rsidRDefault="00427CC5" w:rsidP="00427CC5">
      <w:pPr>
        <w:rPr>
          <w:b/>
        </w:rPr>
      </w:pPr>
      <w:r w:rsidRPr="002447F3">
        <w:rPr>
          <w:b/>
          <w:i/>
          <w:lang w:val="en-US"/>
        </w:rPr>
        <w:t>_____ [</w:t>
      </w:r>
      <w:r w:rsidRPr="002447F3">
        <w:rPr>
          <w:b/>
          <w:i/>
        </w:rPr>
        <w:t>semnătura reprezentantului legal al solicitantului]</w:t>
      </w:r>
    </w:p>
    <w:p w14:paraId="188EB941" w14:textId="77777777" w:rsidR="00427CC5" w:rsidRPr="002447F3" w:rsidRDefault="00427CC5" w:rsidP="00427CC5">
      <w:pPr>
        <w:rPr>
          <w:b/>
        </w:rPr>
      </w:pPr>
      <w:r w:rsidRPr="002447F3">
        <w:rPr>
          <w:b/>
          <w:i/>
          <w:lang w:val="en-US"/>
        </w:rPr>
        <w:t>_____ [</w:t>
      </w:r>
      <w:r w:rsidRPr="002447F3">
        <w:rPr>
          <w:b/>
          <w:i/>
        </w:rPr>
        <w:t>data întocmirii declarației]</w:t>
      </w:r>
      <w:r w:rsidRPr="002447F3">
        <w:rPr>
          <w:b/>
        </w:rPr>
        <w:br w:type="page"/>
      </w:r>
    </w:p>
    <w:p w14:paraId="4B83E41B" w14:textId="77777777" w:rsidR="000571D4" w:rsidRPr="002447F3" w:rsidRDefault="000571D4" w:rsidP="00F5315D">
      <w:pPr>
        <w:rPr>
          <w:b/>
        </w:rPr>
      </w:pPr>
    </w:p>
    <w:p w14:paraId="49C0E0A6" w14:textId="77777777" w:rsidR="001833BE" w:rsidRDefault="001833BE" w:rsidP="000571D4">
      <w:pPr>
        <w:rPr>
          <w:b/>
          <w:color w:val="0070C0"/>
        </w:rPr>
      </w:pPr>
    </w:p>
    <w:p w14:paraId="7A9137D4" w14:textId="7266EDCF" w:rsidR="000571D4" w:rsidRPr="008C30B1" w:rsidRDefault="00945115" w:rsidP="008C30B1">
      <w:pPr>
        <w:jc w:val="center"/>
        <w:rPr>
          <w:b/>
          <w:color w:val="0070C0"/>
          <w:sz w:val="28"/>
        </w:rPr>
      </w:pPr>
      <w:r w:rsidRPr="008C30B1">
        <w:rPr>
          <w:b/>
          <w:color w:val="0070C0"/>
          <w:sz w:val="28"/>
        </w:rPr>
        <w:t>Instrucțiuni</w:t>
      </w:r>
      <w:r w:rsidR="000571D4" w:rsidRPr="008C30B1">
        <w:rPr>
          <w:b/>
          <w:color w:val="0070C0"/>
          <w:sz w:val="28"/>
        </w:rPr>
        <w:t xml:space="preserve"> de completare a Secțiunii C. din Declarația de eligibilitate</w:t>
      </w:r>
    </w:p>
    <w:p w14:paraId="333E066D" w14:textId="55A50790" w:rsidR="00D6453F" w:rsidRDefault="0085548E" w:rsidP="003E7DA5">
      <w:pPr>
        <w:pStyle w:val="ListParagraph"/>
        <w:numPr>
          <w:ilvl w:val="0"/>
          <w:numId w:val="48"/>
        </w:numPr>
      </w:pPr>
      <w:r>
        <w:t>Identificați întreprinderea unică, respectiv</w:t>
      </w:r>
      <w:r w:rsidR="005E1CBF">
        <w:t xml:space="preserve"> grupul de întreprinderi legate din care face parte solicitantul,</w:t>
      </w:r>
      <w:r>
        <w:t xml:space="preserve"> în conformitate cu prevederile Regulamentului de minimis nr. 1407/2013. A se vedea și secțiunea 2.7 ”Ajutorul de minimis” din Ghidul specific, pentru detalii privind identificarea corectă a întreprinderii unice</w:t>
      </w:r>
      <w:r w:rsidR="008F6F30">
        <w:t>.</w:t>
      </w:r>
    </w:p>
    <w:p w14:paraId="1071BD49" w14:textId="290E993B" w:rsidR="00FA35E0" w:rsidRDefault="00141EEC" w:rsidP="0085548E">
      <w:pPr>
        <w:pStyle w:val="ListParagraph"/>
        <w:numPr>
          <w:ilvl w:val="0"/>
          <w:numId w:val="48"/>
        </w:numPr>
      </w:pPr>
      <w:r>
        <w:t>Stabiliți dacă</w:t>
      </w:r>
      <w:r w:rsidR="00FA35E0">
        <w:t xml:space="preserve"> </w:t>
      </w:r>
      <w:r>
        <w:t>oricare din entitățile componente ale întreprinderii unice (inclusiv solicitantul) a beneficiat de ajutoare</w:t>
      </w:r>
      <w:r w:rsidR="00FA35E0">
        <w:t xml:space="preserve"> </w:t>
      </w:r>
      <w:r>
        <w:t>în ultimii 2 ani fiscali înainte de data depunerii cererii de finanţare şi în anul curent, până la depunerea prezentei cereri de finanţare.</w:t>
      </w:r>
    </w:p>
    <w:p w14:paraId="503A8744" w14:textId="258E4CF0" w:rsidR="0085548E" w:rsidRDefault="0085548E" w:rsidP="0085548E">
      <w:pPr>
        <w:pStyle w:val="ListParagraph"/>
        <w:numPr>
          <w:ilvl w:val="0"/>
          <w:numId w:val="48"/>
        </w:numPr>
      </w:pPr>
      <w:r>
        <w:t xml:space="preserve">Bifați căsuța </w:t>
      </w:r>
      <w:r w:rsidR="008F6F30">
        <w:t>corespunzătoare</w:t>
      </w:r>
      <w:r>
        <w:t xml:space="preserve"> situației aplicabile.</w:t>
      </w:r>
    </w:p>
    <w:p w14:paraId="5BB0EFED" w14:textId="2F42D660" w:rsidR="002A41E3" w:rsidRDefault="002A41E3" w:rsidP="003E7DA5">
      <w:pPr>
        <w:pStyle w:val="ListParagraph"/>
        <w:numPr>
          <w:ilvl w:val="0"/>
          <w:numId w:val="48"/>
        </w:numPr>
      </w:pPr>
      <w:r>
        <w:t>E</w:t>
      </w:r>
      <w:r w:rsidR="000571D4">
        <w:t>numera</w:t>
      </w:r>
      <w:r>
        <w:t>ți</w:t>
      </w:r>
      <w:r w:rsidR="000571D4">
        <w:t xml:space="preserve"> </w:t>
      </w:r>
      <w:r>
        <w:t xml:space="preserve">toate ajutoarele de stat și ajutoarele de minimis primite de solicitant și de </w:t>
      </w:r>
      <w:r w:rsidR="000571D4">
        <w:t>întreprinderile cu care întreprinderea solicitantă formează o întreprindere unică</w:t>
      </w:r>
      <w:r w:rsidR="00F02557">
        <w:t>.</w:t>
      </w:r>
    </w:p>
    <w:p w14:paraId="17059AD2" w14:textId="020CF711" w:rsidR="000571D4" w:rsidRDefault="002B1DFE" w:rsidP="003E7DA5">
      <w:pPr>
        <w:pStyle w:val="ListParagraph"/>
        <w:numPr>
          <w:ilvl w:val="0"/>
          <w:numId w:val="48"/>
        </w:numPr>
      </w:pPr>
      <w:r>
        <w:t>Enumerați doar ajutoarele primite în România</w:t>
      </w:r>
      <w:r w:rsidR="005722AF">
        <w:t>, în ultimii 2 ani fiscali înainte de data depunerii cererii de finanţare şi în anul curent, până la depunerea cererii de finanţare</w:t>
      </w:r>
      <w:r w:rsidR="00EE486B">
        <w:t>, respectiv până la data declarației de eligibilitate din etapa de contractare</w:t>
      </w:r>
      <w:r w:rsidR="007501C1">
        <w:t xml:space="preserve">. Un ajutor </w:t>
      </w:r>
      <w:r w:rsidR="0038682E">
        <w:t>se</w:t>
      </w:r>
      <w:r w:rsidR="007501C1">
        <w:t xml:space="preserve"> consideră primit</w:t>
      </w:r>
      <w:r w:rsidR="0038682E">
        <w:t>/acordat</w:t>
      </w:r>
      <w:r w:rsidR="007501C1">
        <w:t xml:space="preserve"> la data la care întreprinderea a obținut dreptul legal de a beneficia de ajutorul respectiv. </w:t>
      </w:r>
      <w:r w:rsidR="006430EC">
        <w:t xml:space="preserve">Astfel, </w:t>
      </w:r>
      <w:r w:rsidR="007501C1">
        <w:t xml:space="preserve">”Data acordării ajutorului” </w:t>
      </w:r>
      <w:r w:rsidR="006430EC">
        <w:t xml:space="preserve">din tabel </w:t>
      </w:r>
      <w:r w:rsidR="007501C1">
        <w:t>se va completa cu data intrării în vigoare a contractului de finanțare, ori data emiterii unui acord de principiu, după caz, aferent acelui ajutor.</w:t>
      </w:r>
      <w:r w:rsidR="002C15C8">
        <w:t xml:space="preserve"> Nu contează dacă ajutorul respectiv a fost sau nu rambursat </w:t>
      </w:r>
      <w:r w:rsidR="00D90456">
        <w:t xml:space="preserve">efectiv </w:t>
      </w:r>
      <w:r w:rsidR="002C15C8">
        <w:t>(dacă s-au efectuat sau nu plăți în cadrul respectivului proiect)</w:t>
      </w:r>
      <w:r w:rsidR="00D90456">
        <w:t xml:space="preserve">. </w:t>
      </w:r>
    </w:p>
    <w:p w14:paraId="5D120573" w14:textId="6FF42D04" w:rsidR="008519E7" w:rsidRDefault="008519E7" w:rsidP="003E7DA5">
      <w:pPr>
        <w:pStyle w:val="ListParagraph"/>
        <w:numPr>
          <w:ilvl w:val="0"/>
          <w:numId w:val="48"/>
        </w:numPr>
      </w:pPr>
      <w:r>
        <w:t xml:space="preserve">Enumerați toate ajutoarele, indiferent de sursă (integral sau parțial din surse/resurse publice), formă (vezi mai jos), obiectivul sau scopul pentru care au fost acordate, </w:t>
      </w:r>
    </w:p>
    <w:p w14:paraId="2BC9F423" w14:textId="0F334B4C" w:rsidR="007D0B43" w:rsidRDefault="007D0B43" w:rsidP="003E7DA5">
      <w:pPr>
        <w:pStyle w:val="ListParagraph"/>
        <w:numPr>
          <w:ilvl w:val="0"/>
          <w:numId w:val="48"/>
        </w:numPr>
      </w:pPr>
      <w:r>
        <w:t>”Valoarea ajutorul</w:t>
      </w:r>
      <w:r w:rsidR="00683828">
        <w:t>ui</w:t>
      </w:r>
      <w:r>
        <w:t xml:space="preserve">” se va completa cu valoarea fiecărui ajutor primit, conform actului în baza căruia acesta a fost acordat. </w:t>
      </w:r>
      <w:r w:rsidR="00DD2D2C">
        <w:t>Se va completa cu valoarea integrală a ajutorului, indiferent dacă acesta a fost total sau parțial rambursat. Dacă actul (e.g. contractul de finanțare) în baza căruia s-a acordat ajutorul a fost amendat prin modificarea valorii ajutorului, atunci se va completa și lua în calcul valoarea actualizată a ajutorului acordat.</w:t>
      </w:r>
    </w:p>
    <w:p w14:paraId="00C21BE3" w14:textId="4E307FB5" w:rsidR="00300C28" w:rsidRDefault="00751EAE" w:rsidP="003E7DA5">
      <w:pPr>
        <w:pStyle w:val="ListParagraph"/>
        <w:numPr>
          <w:ilvl w:val="0"/>
          <w:numId w:val="48"/>
        </w:numPr>
      </w:pPr>
      <w:r>
        <w:t xml:space="preserve">”Furnizorul ajutorului” reprezintă entitatea care a acordat ajutorul, respectiv instituția care a emis actul de acordare a ajutorului. În cazul ajutoarelor de stat/ de minimis acrodate în cadrul Programului Operațional Regional, furnizorul ajutorului este Ministerul Dezvoltării Regionale și Administrației Publice. </w:t>
      </w:r>
    </w:p>
    <w:p w14:paraId="593E7DAA" w14:textId="06F98503" w:rsidR="00666718" w:rsidRDefault="00666718" w:rsidP="003E7DA5">
      <w:pPr>
        <w:pStyle w:val="ListParagraph"/>
        <w:numPr>
          <w:ilvl w:val="0"/>
          <w:numId w:val="48"/>
        </w:numPr>
      </w:pPr>
      <w:r>
        <w:t>”Forma ajutorului, costuri finanțate”</w:t>
      </w:r>
      <w:r w:rsidR="007057E9">
        <w:t xml:space="preserve"> – menționați următoarele:</w:t>
      </w:r>
    </w:p>
    <w:p w14:paraId="2AB1EDB8" w14:textId="1E887D9C" w:rsidR="007057E9" w:rsidRDefault="000A52CA" w:rsidP="007057E9">
      <w:pPr>
        <w:pStyle w:val="ListParagraph"/>
        <w:numPr>
          <w:ilvl w:val="1"/>
          <w:numId w:val="48"/>
        </w:numPr>
      </w:pPr>
      <w:r>
        <w:t>Forma sub care a fost acordat ajutorul</w:t>
      </w:r>
      <w:r w:rsidR="0068305E">
        <w:t xml:space="preserve"> și tipul acestuia (e.g. de minimis, ajutor de stat regional)</w:t>
      </w:r>
      <w:r>
        <w:t xml:space="preserve">. </w:t>
      </w:r>
      <w:r w:rsidR="0068305E">
        <w:t xml:space="preserve">Ajutoarele de stat/ </w:t>
      </w:r>
      <w:r w:rsidR="00982B69">
        <w:t>de minimis pot fi ac</w:t>
      </w:r>
      <w:r w:rsidR="0068305E">
        <w:t>o</w:t>
      </w:r>
      <w:r w:rsidR="00982B69">
        <w:t>r</w:t>
      </w:r>
      <w:r w:rsidR="0068305E">
        <w:t>date sub formă de:</w:t>
      </w:r>
      <w:r>
        <w:t xml:space="preserve"> </w:t>
      </w:r>
      <w:r w:rsidR="007057E9" w:rsidRPr="007057E9">
        <w:t>finanțări nerambursabile, subvenții, facilități fiscale, infuzii/</w:t>
      </w:r>
      <w:r w:rsidR="007057E9">
        <w:t xml:space="preserve"> </w:t>
      </w:r>
      <w:r w:rsidR="007057E9" w:rsidRPr="007057E9">
        <w:t>aporturi de capital, reduceri sau scutiri de la plata unor taxe, impozite, penalități, garanții, contragaranții</w:t>
      </w:r>
      <w:r w:rsidR="00D5436C">
        <w:t>, împrumuturi cu dobândă subvenționată</w:t>
      </w:r>
      <w:r w:rsidR="0068305E">
        <w:t xml:space="preserve"> etc.</w:t>
      </w:r>
    </w:p>
    <w:p w14:paraId="3B95B2DE" w14:textId="78340832" w:rsidR="00D5436C" w:rsidRDefault="00D5436C" w:rsidP="007057E9">
      <w:pPr>
        <w:pStyle w:val="ListParagraph"/>
        <w:numPr>
          <w:ilvl w:val="1"/>
          <w:numId w:val="48"/>
        </w:numPr>
      </w:pPr>
      <w:r>
        <w:t xml:space="preserve">Costurile sprijinite de ajutorul primit. Spre exemplu: achiziționare utilaj tehnologic, </w:t>
      </w:r>
      <w:r w:rsidR="00AC5CC5">
        <w:t>construire atelier producție</w:t>
      </w:r>
      <w:r w:rsidR="00BD2CE9">
        <w:t>, servicii de consultanță, servicii de instruire</w:t>
      </w:r>
      <w:r w:rsidR="00AC5CC5">
        <w:t>.</w:t>
      </w:r>
    </w:p>
    <w:p w14:paraId="44140F65" w14:textId="7D76485F" w:rsidR="007825D1" w:rsidRDefault="007825D1" w:rsidP="007825D1">
      <w:pPr>
        <w:pStyle w:val="ListParagraph"/>
        <w:numPr>
          <w:ilvl w:val="0"/>
          <w:numId w:val="48"/>
        </w:numPr>
      </w:pPr>
      <w:r>
        <w:t xml:space="preserve">Reverificați încadrarea ajutorului pe care îl solicitați prin prezenta cerere de finanțare în plafonul de minimis, </w:t>
      </w:r>
      <w:r w:rsidR="007C6E10">
        <w:t>ținând cont de</w:t>
      </w:r>
      <w:r>
        <w:t xml:space="preserve"> valoarea ajutoarelor de minimis acordate întreprinderii unice în ultimii 2 ani fiscali şi în anul curent depunerii cererii de finanţare. Dacă, oricând pe parcursul procesului de verificare, evaluare, selecție, contractare a cererii de finanțare, se constată faptul că valoarea ajutorului solicitat, cumulat cu toate celelalte ajutoare de minimis primite în perioada de 3 ani fiscali relevantă, depășește plafonul de minimis, cererea de finanțare va fi respinsă. În acest caz nu poate fi acordat un nou ajutor de minimis doar pentru acea parte din finanțarea solicitată care s-ar încadra în plafonul de minimis aplicabil (Art. 3 alin (7) din Regulamentul de minimis).</w:t>
      </w:r>
    </w:p>
    <w:p w14:paraId="056FEE8A" w14:textId="7583A22D" w:rsidR="008519E7" w:rsidRDefault="008519E7" w:rsidP="003E7DA5">
      <w:pPr>
        <w:pStyle w:val="ListParagraph"/>
        <w:numPr>
          <w:ilvl w:val="0"/>
          <w:numId w:val="48"/>
        </w:numPr>
      </w:pPr>
      <w:r>
        <w:lastRenderedPageBreak/>
        <w:t xml:space="preserve">Pentru verificarea încadrării în plafonul de minimis, se vor cumula doar ajutoarele în regim de minimis. În situația în care caracterul de minimis al ajutorului primit nu vă este clar, ori acesta nu reiese din actul de acordare, adresați-vă furnizorului </w:t>
      </w:r>
      <w:r w:rsidR="00A52742">
        <w:t>respectivului</w:t>
      </w:r>
      <w:r>
        <w:t xml:space="preserve"> ajutor, pentru clarificare.</w:t>
      </w:r>
    </w:p>
    <w:p w14:paraId="17F025EC" w14:textId="02F9AC45" w:rsidR="002209AE" w:rsidRDefault="002209AE" w:rsidP="003E7DA5">
      <w:pPr>
        <w:pStyle w:val="ListParagraph"/>
        <w:numPr>
          <w:ilvl w:val="0"/>
          <w:numId w:val="48"/>
        </w:numPr>
      </w:pPr>
      <w:r>
        <w:t>AM/OI poate solicita copii ale actelor (e.g. contractelor de finanțare) de acordare a ajutoarelor</w:t>
      </w:r>
      <w:r w:rsidR="00CE0031">
        <w:t>.</w:t>
      </w:r>
    </w:p>
    <w:sectPr w:rsidR="002209AE" w:rsidSect="000571D4">
      <w:headerReference w:type="even" r:id="rId8"/>
      <w:headerReference w:type="default" r:id="rId9"/>
      <w:footerReference w:type="even"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4245E" w14:textId="77777777" w:rsidR="005A5676" w:rsidRDefault="005A5676" w:rsidP="00702FA1">
      <w:r>
        <w:separator/>
      </w:r>
    </w:p>
  </w:endnote>
  <w:endnote w:type="continuationSeparator" w:id="0">
    <w:p w14:paraId="4B030547" w14:textId="77777777" w:rsidR="005A5676" w:rsidRDefault="005A5676" w:rsidP="0070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40966"/>
      <w:docPartObj>
        <w:docPartGallery w:val="Page Numbers (Bottom of Page)"/>
        <w:docPartUnique/>
      </w:docPartObj>
    </w:sdtPr>
    <w:sdtEndPr>
      <w:rPr>
        <w:noProof/>
        <w:sz w:val="40"/>
      </w:rPr>
    </w:sdtEndPr>
    <w:sdtContent>
      <w:p w14:paraId="3FA263B4" w14:textId="58BA0DD2" w:rsidR="00EE659F" w:rsidRPr="00496297" w:rsidRDefault="00EE659F" w:rsidP="00A77B6E">
        <w:pPr>
          <w:pStyle w:val="Footer"/>
        </w:pPr>
        <w:r w:rsidRPr="009F0597">
          <w:fldChar w:fldCharType="begin"/>
        </w:r>
        <w:r w:rsidRPr="009F0597">
          <w:instrText xml:space="preserve"> PAGE   \* MERGEFORMAT </w:instrText>
        </w:r>
        <w:r w:rsidRPr="009F0597">
          <w:fldChar w:fldCharType="separate"/>
        </w:r>
        <w:r w:rsidR="000571D4">
          <w:rPr>
            <w:noProof/>
          </w:rPr>
          <w:t>2</w:t>
        </w:r>
        <w:r w:rsidRPr="009F059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8B696" w14:textId="77777777" w:rsidR="005A5676" w:rsidRDefault="005A5676" w:rsidP="00A77B6E">
      <w:r>
        <w:separator/>
      </w:r>
    </w:p>
  </w:footnote>
  <w:footnote w:type="continuationSeparator" w:id="0">
    <w:p w14:paraId="68D5C294" w14:textId="77777777" w:rsidR="005A5676" w:rsidRDefault="005A5676" w:rsidP="00702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933"/>
    </w:tblGrid>
    <w:tr w:rsidR="00EE659F" w:rsidRPr="00D145FE" w14:paraId="3FBA4A8C" w14:textId="5D818FAE" w:rsidTr="00515167">
      <w:tc>
        <w:tcPr>
          <w:tcW w:w="8355" w:type="dxa"/>
        </w:tcPr>
        <w:p w14:paraId="1B7B5EBD" w14:textId="77777777" w:rsidR="00EE659F" w:rsidRPr="00D145FE" w:rsidRDefault="0069676A" w:rsidP="00A77B6E">
          <w:pPr>
            <w:pStyle w:val="Header"/>
          </w:pPr>
          <w:fldSimple w:instr=" TITLE   \* MERGEFORMAT ">
            <w:r w:rsidR="00660D52">
              <w:t>2.1.A. Microîntreprinderi</w:t>
            </w:r>
          </w:fldSimple>
          <w:r w:rsidR="00EE659F" w:rsidRPr="00D145FE">
            <w:t xml:space="preserve"> </w:t>
          </w:r>
        </w:p>
        <w:p w14:paraId="74E90D3C" w14:textId="66EE33ED" w:rsidR="00EE659F" w:rsidRPr="00D145FE" w:rsidRDefault="005A5676" w:rsidP="00A77B6E">
          <w:pPr>
            <w:pStyle w:val="Header"/>
          </w:pPr>
          <w:r>
            <w:fldChar w:fldCharType="begin"/>
          </w:r>
          <w:r>
            <w:instrText xml:space="preserve"> SUBJECT   \* MERGEFORMAT </w:instrText>
          </w:r>
          <w:r>
            <w:fldChar w:fldCharType="separate"/>
          </w:r>
          <w:r w:rsidR="00660D52">
            <w:t>Ghidul solicitantului - condiții specifice de accesare a fondurilor</w:t>
          </w:r>
          <w:r>
            <w:fldChar w:fldCharType="end"/>
          </w:r>
        </w:p>
      </w:tc>
      <w:tc>
        <w:tcPr>
          <w:tcW w:w="933" w:type="dxa"/>
          <w:shd w:val="clear" w:color="auto" w:fill="3078BA"/>
          <w:vAlign w:val="center"/>
        </w:tcPr>
        <w:p w14:paraId="4E71E093" w14:textId="5DC895FB" w:rsidR="00EE659F" w:rsidRPr="00D145FE" w:rsidRDefault="005A5676" w:rsidP="000571D4">
          <w:pPr>
            <w:pStyle w:val="Header"/>
            <w:rPr>
              <w:color w:val="3078BA"/>
            </w:rPr>
          </w:pPr>
          <w:r>
            <w:fldChar w:fldCharType="begin"/>
          </w:r>
          <w:r>
            <w:instrText xml:space="preserve"> COMMENTS  \* Upper  \* M</w:instrText>
          </w:r>
          <w:r>
            <w:instrText xml:space="preserve">ERGEFORMAT </w:instrText>
          </w:r>
          <w:r>
            <w:fldChar w:fldCharType="separate"/>
          </w:r>
          <w:r w:rsidR="00660D52">
            <w:t>DRAFT 2</w:t>
          </w:r>
          <w:r>
            <w:fldChar w:fldCharType="end"/>
          </w:r>
        </w:p>
      </w:tc>
    </w:tr>
  </w:tbl>
  <w:p w14:paraId="6C5582D5" w14:textId="4F842751" w:rsidR="00EE659F" w:rsidRDefault="00EE659F" w:rsidP="00A77B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58"/>
    </w:tblGrid>
    <w:tr w:rsidR="000571D4" w:rsidRPr="000571D4" w14:paraId="57167D33" w14:textId="359BB198" w:rsidTr="001967D6">
      <w:tc>
        <w:tcPr>
          <w:tcW w:w="8330" w:type="dxa"/>
        </w:tcPr>
        <w:p w14:paraId="05844C8D" w14:textId="77777777" w:rsidR="00EE659F" w:rsidRPr="000571D4" w:rsidRDefault="00F6294A" w:rsidP="00A77B6E">
          <w:pPr>
            <w:pStyle w:val="Header"/>
            <w:rPr>
              <w:color w:val="0070C0"/>
              <w:sz w:val="20"/>
            </w:rPr>
          </w:pPr>
          <w:r w:rsidRPr="000571D4">
            <w:rPr>
              <w:color w:val="0070C0"/>
              <w:sz w:val="20"/>
            </w:rPr>
            <w:fldChar w:fldCharType="begin"/>
          </w:r>
          <w:r w:rsidRPr="000571D4">
            <w:rPr>
              <w:color w:val="0070C0"/>
              <w:sz w:val="20"/>
            </w:rPr>
            <w:instrText xml:space="preserve"> TITLE   \* MERGEFORMAT </w:instrText>
          </w:r>
          <w:r w:rsidRPr="000571D4">
            <w:rPr>
              <w:color w:val="0070C0"/>
              <w:sz w:val="20"/>
            </w:rPr>
            <w:fldChar w:fldCharType="separate"/>
          </w:r>
          <w:r w:rsidR="00660D52">
            <w:rPr>
              <w:color w:val="0070C0"/>
              <w:sz w:val="20"/>
            </w:rPr>
            <w:t>2.1.A. Microîntreprinderi</w:t>
          </w:r>
          <w:r w:rsidRPr="000571D4">
            <w:rPr>
              <w:color w:val="0070C0"/>
              <w:sz w:val="20"/>
            </w:rPr>
            <w:fldChar w:fldCharType="end"/>
          </w:r>
          <w:r w:rsidR="00EE659F" w:rsidRPr="000571D4">
            <w:rPr>
              <w:color w:val="0070C0"/>
              <w:sz w:val="20"/>
            </w:rPr>
            <w:t xml:space="preserve"> </w:t>
          </w:r>
        </w:p>
        <w:p w14:paraId="3F7975A5" w14:textId="77777777" w:rsidR="00EE659F" w:rsidRPr="000571D4" w:rsidRDefault="00F6294A" w:rsidP="00A77B6E">
          <w:pPr>
            <w:pStyle w:val="Header"/>
            <w:rPr>
              <w:color w:val="0070C0"/>
              <w:sz w:val="20"/>
            </w:rPr>
          </w:pPr>
          <w:r w:rsidRPr="000571D4">
            <w:rPr>
              <w:color w:val="0070C0"/>
              <w:sz w:val="20"/>
            </w:rPr>
            <w:fldChar w:fldCharType="begin"/>
          </w:r>
          <w:r w:rsidRPr="000571D4">
            <w:rPr>
              <w:color w:val="0070C0"/>
              <w:sz w:val="20"/>
            </w:rPr>
            <w:instrText xml:space="preserve"> SUBJECT   \* MERGEFORMAT </w:instrText>
          </w:r>
          <w:r w:rsidRPr="000571D4">
            <w:rPr>
              <w:color w:val="0070C0"/>
              <w:sz w:val="20"/>
            </w:rPr>
            <w:fldChar w:fldCharType="separate"/>
          </w:r>
          <w:r w:rsidR="00660D52">
            <w:rPr>
              <w:color w:val="0070C0"/>
              <w:sz w:val="20"/>
            </w:rPr>
            <w:t>Ghidul solicitantului - condiții specifice de accesare a fondurilor</w:t>
          </w:r>
          <w:r w:rsidRPr="000571D4">
            <w:rPr>
              <w:color w:val="0070C0"/>
              <w:sz w:val="20"/>
            </w:rPr>
            <w:fldChar w:fldCharType="end"/>
          </w:r>
        </w:p>
      </w:tc>
      <w:tc>
        <w:tcPr>
          <w:tcW w:w="958" w:type="dxa"/>
          <w:shd w:val="clear" w:color="auto" w:fill="3078BA"/>
          <w:vAlign w:val="center"/>
        </w:tcPr>
        <w:p w14:paraId="30F8F421" w14:textId="732EA462" w:rsidR="00EE659F" w:rsidRPr="00660D52" w:rsidRDefault="00F6294A" w:rsidP="000571D4">
          <w:pPr>
            <w:pStyle w:val="Header"/>
            <w:rPr>
              <w:b/>
              <w:color w:val="0070C0"/>
              <w:sz w:val="20"/>
            </w:rPr>
          </w:pPr>
          <w:r w:rsidRPr="00660D52">
            <w:rPr>
              <w:b/>
              <w:color w:val="FFFFFF" w:themeColor="background1"/>
              <w:sz w:val="20"/>
            </w:rPr>
            <w:fldChar w:fldCharType="begin"/>
          </w:r>
          <w:r w:rsidRPr="00660D52">
            <w:rPr>
              <w:b/>
              <w:color w:val="FFFFFF" w:themeColor="background1"/>
              <w:sz w:val="20"/>
            </w:rPr>
            <w:instrText xml:space="preserve"> COMMENTS  \* Upper  \* MERGEFORMAT </w:instrText>
          </w:r>
          <w:r w:rsidRPr="00660D52">
            <w:rPr>
              <w:b/>
              <w:color w:val="FFFFFF" w:themeColor="background1"/>
              <w:sz w:val="20"/>
            </w:rPr>
            <w:fldChar w:fldCharType="separate"/>
          </w:r>
          <w:r w:rsidR="00660D52" w:rsidRPr="00660D52">
            <w:rPr>
              <w:b/>
              <w:color w:val="FFFFFF" w:themeColor="background1"/>
              <w:sz w:val="20"/>
            </w:rPr>
            <w:t>DRAFT 2</w:t>
          </w:r>
          <w:r w:rsidRPr="00660D52">
            <w:rPr>
              <w:b/>
              <w:color w:val="FFFFFF" w:themeColor="background1"/>
              <w:sz w:val="20"/>
            </w:rPr>
            <w:fldChar w:fldCharType="end"/>
          </w:r>
        </w:p>
      </w:tc>
    </w:tr>
  </w:tbl>
  <w:p w14:paraId="4730B641" w14:textId="77777777" w:rsidR="00EE659F" w:rsidRDefault="00EE659F" w:rsidP="00A77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45D080C"/>
    <w:multiLevelType w:val="hybridMultilevel"/>
    <w:tmpl w:val="D7068046"/>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45E2982"/>
    <w:multiLevelType w:val="hybridMultilevel"/>
    <w:tmpl w:val="5942A832"/>
    <w:lvl w:ilvl="0" w:tplc="0418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0B1B407F"/>
    <w:multiLevelType w:val="hybridMultilevel"/>
    <w:tmpl w:val="12FE0DA0"/>
    <w:lvl w:ilvl="0" w:tplc="04180019">
      <w:start w:val="1"/>
      <w:numFmt w:val="lowerLetter"/>
      <w:lvlText w:val="%1."/>
      <w:lvlJc w:val="left"/>
      <w:pPr>
        <w:ind w:left="360" w:hanging="360"/>
      </w:pPr>
      <w:rPr>
        <w:rFonts w:hint="default"/>
      </w:rPr>
    </w:lvl>
    <w:lvl w:ilvl="1" w:tplc="04180001">
      <w:start w:val="1"/>
      <w:numFmt w:val="bullet"/>
      <w:lvlText w:val=""/>
      <w:lvlJc w:val="left"/>
      <w:pPr>
        <w:ind w:left="1080" w:hanging="360"/>
      </w:pPr>
      <w:rPr>
        <w:rFonts w:ascii="Symbol" w:hAnsi="Symbol" w:hint="default"/>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DC57A27"/>
    <w:multiLevelType w:val="hybridMultilevel"/>
    <w:tmpl w:val="F828D8F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075A10"/>
    <w:multiLevelType w:val="hybridMultilevel"/>
    <w:tmpl w:val="34D2BB7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D6725B"/>
    <w:multiLevelType w:val="hybridMultilevel"/>
    <w:tmpl w:val="4B267A18"/>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D3660E7"/>
    <w:multiLevelType w:val="hybridMultilevel"/>
    <w:tmpl w:val="B0CADA7A"/>
    <w:lvl w:ilvl="0" w:tplc="04180019">
      <w:start w:val="1"/>
      <w:numFmt w:val="lowerLetter"/>
      <w:lvlText w:val="%1."/>
      <w:lvlJc w:val="left"/>
      <w:pPr>
        <w:ind w:left="360" w:hanging="360"/>
      </w:pPr>
      <w:rPr>
        <w:rFonts w:hint="default"/>
      </w:rPr>
    </w:lvl>
    <w:lvl w:ilvl="1" w:tplc="0418001B">
      <w:start w:val="1"/>
      <w:numFmt w:val="lowerRoman"/>
      <w:lvlText w:val="%2."/>
      <w:lvlJc w:val="righ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1F634812"/>
    <w:multiLevelType w:val="hybridMultilevel"/>
    <w:tmpl w:val="2A6CEE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E660A4"/>
    <w:multiLevelType w:val="hybridMultilevel"/>
    <w:tmpl w:val="D77C2EAA"/>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23C17A6"/>
    <w:multiLevelType w:val="hybridMultilevel"/>
    <w:tmpl w:val="D610B668"/>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0F1A63"/>
    <w:multiLevelType w:val="hybridMultilevel"/>
    <w:tmpl w:val="1C0671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D2E4702"/>
    <w:multiLevelType w:val="hybridMultilevel"/>
    <w:tmpl w:val="B648813A"/>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76289B"/>
    <w:multiLevelType w:val="hybridMultilevel"/>
    <w:tmpl w:val="2D0CB55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3B10F3A"/>
    <w:multiLevelType w:val="hybridMultilevel"/>
    <w:tmpl w:val="BBE02D36"/>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5DC4370"/>
    <w:multiLevelType w:val="hybridMultilevel"/>
    <w:tmpl w:val="AF3E93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3751B0"/>
    <w:multiLevelType w:val="hybridMultilevel"/>
    <w:tmpl w:val="2D0CB55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5E86840"/>
    <w:multiLevelType w:val="hybridMultilevel"/>
    <w:tmpl w:val="3F30A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8631CA5"/>
    <w:multiLevelType w:val="multilevel"/>
    <w:tmpl w:val="9E860490"/>
    <w:lvl w:ilvl="0">
      <w:start w:val="1"/>
      <w:numFmt w:val="decimal"/>
      <w:pStyle w:val="Heading1"/>
      <w:lvlText w:val="%1."/>
      <w:lvlJc w:val="left"/>
      <w:pPr>
        <w:ind w:left="1021" w:hanging="737"/>
      </w:pPr>
      <w:rPr>
        <w:rFonts w:hint="default"/>
      </w:rPr>
    </w:lvl>
    <w:lvl w:ilvl="1">
      <w:start w:val="1"/>
      <w:numFmt w:val="decimal"/>
      <w:pStyle w:val="Heading2"/>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2" w15:restartNumberingAfterBreak="0">
    <w:nsid w:val="58F5736C"/>
    <w:multiLevelType w:val="hybridMultilevel"/>
    <w:tmpl w:val="D77C2EAA"/>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5D111F1A"/>
    <w:multiLevelType w:val="hybridMultilevel"/>
    <w:tmpl w:val="D616AAB4"/>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F841585"/>
    <w:multiLevelType w:val="hybridMultilevel"/>
    <w:tmpl w:val="ADE80A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60CB0D6F"/>
    <w:multiLevelType w:val="hybridMultilevel"/>
    <w:tmpl w:val="2B9EA928"/>
    <w:lvl w:ilvl="0" w:tplc="04180001">
      <w:start w:val="1"/>
      <w:numFmt w:val="bullet"/>
      <w:lvlText w:val=""/>
      <w:lvlJc w:val="left"/>
      <w:pPr>
        <w:ind w:left="720" w:hanging="360"/>
      </w:pPr>
      <w:rPr>
        <w:rFonts w:ascii="Symbol" w:hAnsi="Symbol" w:hint="default"/>
      </w:rPr>
    </w:lvl>
    <w:lvl w:ilvl="1" w:tplc="0418001B">
      <w:start w:val="1"/>
      <w:numFmt w:val="lowerRoman"/>
      <w:lvlText w:val="%2."/>
      <w:lvlJc w:val="right"/>
      <w:pPr>
        <w:ind w:left="1440" w:hanging="360"/>
      </w:pPr>
      <w:rPr>
        <w:rFont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2A765BC"/>
    <w:multiLevelType w:val="hybridMultilevel"/>
    <w:tmpl w:val="847609E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2E0765B"/>
    <w:multiLevelType w:val="hybridMultilevel"/>
    <w:tmpl w:val="E5C8D7A4"/>
    <w:lvl w:ilvl="0" w:tplc="F490E5F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8E4079"/>
    <w:multiLevelType w:val="hybridMultilevel"/>
    <w:tmpl w:val="2EC0C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F9F75AB"/>
    <w:multiLevelType w:val="hybridMultilevel"/>
    <w:tmpl w:val="C928A9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06C1CC3"/>
    <w:multiLevelType w:val="hybridMultilevel"/>
    <w:tmpl w:val="34D2BB7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514547B"/>
    <w:multiLevelType w:val="hybridMultilevel"/>
    <w:tmpl w:val="22EAE882"/>
    <w:lvl w:ilvl="0" w:tplc="04180019">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7B5387D"/>
    <w:multiLevelType w:val="hybridMultilevel"/>
    <w:tmpl w:val="F828D8F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16"/>
  </w:num>
  <w:num w:numId="5">
    <w:abstractNumId w:val="10"/>
  </w:num>
  <w:num w:numId="6">
    <w:abstractNumId w:val="32"/>
  </w:num>
  <w:num w:numId="7">
    <w:abstractNumId w:val="23"/>
  </w:num>
  <w:num w:numId="8">
    <w:abstractNumId w:val="11"/>
  </w:num>
  <w:num w:numId="9">
    <w:abstractNumId w:val="25"/>
  </w:num>
  <w:num w:numId="10">
    <w:abstractNumId w:val="3"/>
  </w:num>
  <w:num w:numId="11">
    <w:abstractNumId w:val="17"/>
  </w:num>
  <w:num w:numId="12">
    <w:abstractNumId w:val="19"/>
  </w:num>
  <w:num w:numId="13">
    <w:abstractNumId w:val="7"/>
  </w:num>
  <w:num w:numId="14">
    <w:abstractNumId w:val="1"/>
  </w:num>
  <w:num w:numId="15">
    <w:abstractNumId w:val="31"/>
  </w:num>
  <w:num w:numId="16">
    <w:abstractNumId w:val="29"/>
  </w:num>
  <w:num w:numId="17">
    <w:abstractNumId w:val="16"/>
    <w:lvlOverride w:ilvl="0">
      <w:startOverride w:val="1"/>
    </w:lvlOverride>
  </w:num>
  <w:num w:numId="18">
    <w:abstractNumId w:val="28"/>
  </w:num>
  <w:num w:numId="19">
    <w:abstractNumId w:val="5"/>
  </w:num>
  <w:num w:numId="20">
    <w:abstractNumId w:val="12"/>
  </w:num>
  <w:num w:numId="21">
    <w:abstractNumId w:val="15"/>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30"/>
  </w:num>
  <w:num w:numId="29">
    <w:abstractNumId w:val="14"/>
  </w:num>
  <w:num w:numId="30">
    <w:abstractNumId w:val="26"/>
  </w:num>
  <w:num w:numId="31">
    <w:abstractNumId w:val="2"/>
  </w:num>
  <w:num w:numId="32">
    <w:abstractNumId w:val="22"/>
  </w:num>
  <w:num w:numId="33">
    <w:abstractNumId w:val="21"/>
  </w:num>
  <w:num w:numId="34">
    <w:abstractNumId w:val="9"/>
  </w:num>
  <w:num w:numId="35">
    <w:abstractNumId w:val="21"/>
  </w:num>
  <w:num w:numId="36">
    <w:abstractNumId w:val="16"/>
  </w:num>
  <w:num w:numId="37">
    <w:abstractNumId w:val="16"/>
    <w:lvlOverride w:ilvl="0">
      <w:startOverride w:val="1"/>
    </w:lvlOverride>
  </w:num>
  <w:num w:numId="38">
    <w:abstractNumId w:val="16"/>
  </w:num>
  <w:num w:numId="39">
    <w:abstractNumId w:val="16"/>
  </w:num>
  <w:num w:numId="40">
    <w:abstractNumId w:val="21"/>
  </w:num>
  <w:num w:numId="41">
    <w:abstractNumId w:val="18"/>
  </w:num>
  <w:num w:numId="42">
    <w:abstractNumId w:val="16"/>
  </w:num>
  <w:num w:numId="43">
    <w:abstractNumId w:val="13"/>
  </w:num>
  <w:num w:numId="44">
    <w:abstractNumId w:val="8"/>
  </w:num>
  <w:num w:numId="45">
    <w:abstractNumId w:val="24"/>
  </w:num>
  <w:num w:numId="46">
    <w:abstractNumId w:val="4"/>
  </w:num>
  <w:num w:numId="47">
    <w:abstractNumId w:val="20"/>
  </w:num>
  <w:num w:numId="48">
    <w:abstractNumId w:val="27"/>
  </w:num>
  <w:num w:numId="4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87"/>
    <w:rsid w:val="000017AC"/>
    <w:rsid w:val="0000658E"/>
    <w:rsid w:val="0000685F"/>
    <w:rsid w:val="00007DB6"/>
    <w:rsid w:val="00012C6C"/>
    <w:rsid w:val="00015E50"/>
    <w:rsid w:val="0001610B"/>
    <w:rsid w:val="0002071E"/>
    <w:rsid w:val="000252CC"/>
    <w:rsid w:val="00026D2A"/>
    <w:rsid w:val="00031C9B"/>
    <w:rsid w:val="00032CE0"/>
    <w:rsid w:val="00033202"/>
    <w:rsid w:val="00033B34"/>
    <w:rsid w:val="0003788E"/>
    <w:rsid w:val="000420A0"/>
    <w:rsid w:val="00043749"/>
    <w:rsid w:val="000444E9"/>
    <w:rsid w:val="00050FBF"/>
    <w:rsid w:val="0005114E"/>
    <w:rsid w:val="00052990"/>
    <w:rsid w:val="0005307B"/>
    <w:rsid w:val="000571D4"/>
    <w:rsid w:val="0006172F"/>
    <w:rsid w:val="00062FCA"/>
    <w:rsid w:val="00064102"/>
    <w:rsid w:val="00064121"/>
    <w:rsid w:val="00064F64"/>
    <w:rsid w:val="00064F96"/>
    <w:rsid w:val="00065848"/>
    <w:rsid w:val="00065FCD"/>
    <w:rsid w:val="00066F14"/>
    <w:rsid w:val="00072549"/>
    <w:rsid w:val="00072FC7"/>
    <w:rsid w:val="00073FA1"/>
    <w:rsid w:val="0007412B"/>
    <w:rsid w:val="0007576D"/>
    <w:rsid w:val="00076B7B"/>
    <w:rsid w:val="00077502"/>
    <w:rsid w:val="00080761"/>
    <w:rsid w:val="000807C3"/>
    <w:rsid w:val="00091916"/>
    <w:rsid w:val="00091F15"/>
    <w:rsid w:val="000A220F"/>
    <w:rsid w:val="000A26FE"/>
    <w:rsid w:val="000A52CA"/>
    <w:rsid w:val="000A6BEE"/>
    <w:rsid w:val="000B0547"/>
    <w:rsid w:val="000B32BE"/>
    <w:rsid w:val="000B478D"/>
    <w:rsid w:val="000B4F8E"/>
    <w:rsid w:val="000B6D3F"/>
    <w:rsid w:val="000B70F3"/>
    <w:rsid w:val="000C08F1"/>
    <w:rsid w:val="000C0FA7"/>
    <w:rsid w:val="000C3A33"/>
    <w:rsid w:val="000C6783"/>
    <w:rsid w:val="000C71ED"/>
    <w:rsid w:val="000C75A2"/>
    <w:rsid w:val="000D00FD"/>
    <w:rsid w:val="000D14C8"/>
    <w:rsid w:val="000D27B7"/>
    <w:rsid w:val="000D2FD8"/>
    <w:rsid w:val="000D463A"/>
    <w:rsid w:val="000D54CD"/>
    <w:rsid w:val="000D634C"/>
    <w:rsid w:val="000D6B40"/>
    <w:rsid w:val="000D6DB6"/>
    <w:rsid w:val="000D7613"/>
    <w:rsid w:val="000D7BBC"/>
    <w:rsid w:val="000E057B"/>
    <w:rsid w:val="000E0E27"/>
    <w:rsid w:val="000E391B"/>
    <w:rsid w:val="000E4283"/>
    <w:rsid w:val="000E592B"/>
    <w:rsid w:val="000E650F"/>
    <w:rsid w:val="000E77BA"/>
    <w:rsid w:val="000F129A"/>
    <w:rsid w:val="000F1E3A"/>
    <w:rsid w:val="000F1EF1"/>
    <w:rsid w:val="000F35ED"/>
    <w:rsid w:val="000F3994"/>
    <w:rsid w:val="000F5FB9"/>
    <w:rsid w:val="000F70BD"/>
    <w:rsid w:val="0010462A"/>
    <w:rsid w:val="001046CB"/>
    <w:rsid w:val="001056E4"/>
    <w:rsid w:val="001058D4"/>
    <w:rsid w:val="0010650B"/>
    <w:rsid w:val="00107D6D"/>
    <w:rsid w:val="00110BAE"/>
    <w:rsid w:val="0011732E"/>
    <w:rsid w:val="00122C58"/>
    <w:rsid w:val="001242BF"/>
    <w:rsid w:val="00126885"/>
    <w:rsid w:val="00130A44"/>
    <w:rsid w:val="0013341F"/>
    <w:rsid w:val="00134C14"/>
    <w:rsid w:val="00134CE9"/>
    <w:rsid w:val="00136174"/>
    <w:rsid w:val="001412EB"/>
    <w:rsid w:val="00141EEC"/>
    <w:rsid w:val="00142F84"/>
    <w:rsid w:val="001431D5"/>
    <w:rsid w:val="00146DC0"/>
    <w:rsid w:val="0014725C"/>
    <w:rsid w:val="00147E8F"/>
    <w:rsid w:val="00150ACE"/>
    <w:rsid w:val="001520DC"/>
    <w:rsid w:val="00153535"/>
    <w:rsid w:val="00153684"/>
    <w:rsid w:val="001541CA"/>
    <w:rsid w:val="001543A4"/>
    <w:rsid w:val="00154884"/>
    <w:rsid w:val="00157B0F"/>
    <w:rsid w:val="00157D2F"/>
    <w:rsid w:val="001618FB"/>
    <w:rsid w:val="00163CCD"/>
    <w:rsid w:val="00164210"/>
    <w:rsid w:val="00164F9F"/>
    <w:rsid w:val="0016518F"/>
    <w:rsid w:val="0016597C"/>
    <w:rsid w:val="0016622A"/>
    <w:rsid w:val="00171F5F"/>
    <w:rsid w:val="00172F4E"/>
    <w:rsid w:val="001735A7"/>
    <w:rsid w:val="001764F1"/>
    <w:rsid w:val="00177F31"/>
    <w:rsid w:val="001833BE"/>
    <w:rsid w:val="00184522"/>
    <w:rsid w:val="00184B7B"/>
    <w:rsid w:val="00185CCC"/>
    <w:rsid w:val="00190D0E"/>
    <w:rsid w:val="0019135B"/>
    <w:rsid w:val="0019150D"/>
    <w:rsid w:val="001959AF"/>
    <w:rsid w:val="00195A89"/>
    <w:rsid w:val="00195DED"/>
    <w:rsid w:val="001967D6"/>
    <w:rsid w:val="001977B0"/>
    <w:rsid w:val="001A0D84"/>
    <w:rsid w:val="001A47D2"/>
    <w:rsid w:val="001A5847"/>
    <w:rsid w:val="001B0F80"/>
    <w:rsid w:val="001B4323"/>
    <w:rsid w:val="001B5E8E"/>
    <w:rsid w:val="001B61E6"/>
    <w:rsid w:val="001B7A68"/>
    <w:rsid w:val="001C1BA9"/>
    <w:rsid w:val="001C43C9"/>
    <w:rsid w:val="001C540E"/>
    <w:rsid w:val="001C5643"/>
    <w:rsid w:val="001C7BFD"/>
    <w:rsid w:val="001D368B"/>
    <w:rsid w:val="001D46CD"/>
    <w:rsid w:val="001D5CC4"/>
    <w:rsid w:val="001D672C"/>
    <w:rsid w:val="001E0901"/>
    <w:rsid w:val="001E21B1"/>
    <w:rsid w:val="001E29BE"/>
    <w:rsid w:val="001E2B0D"/>
    <w:rsid w:val="001E4E16"/>
    <w:rsid w:val="001E5050"/>
    <w:rsid w:val="001E6463"/>
    <w:rsid w:val="001F005C"/>
    <w:rsid w:val="001F139E"/>
    <w:rsid w:val="001F4631"/>
    <w:rsid w:val="001F5E5B"/>
    <w:rsid w:val="00200010"/>
    <w:rsid w:val="00200840"/>
    <w:rsid w:val="00204F09"/>
    <w:rsid w:val="002062C5"/>
    <w:rsid w:val="00206BBE"/>
    <w:rsid w:val="00210D5E"/>
    <w:rsid w:val="00211B65"/>
    <w:rsid w:val="002124D1"/>
    <w:rsid w:val="002129F2"/>
    <w:rsid w:val="00215555"/>
    <w:rsid w:val="00215917"/>
    <w:rsid w:val="00217544"/>
    <w:rsid w:val="002209AE"/>
    <w:rsid w:val="0022181E"/>
    <w:rsid w:val="00226533"/>
    <w:rsid w:val="002300CC"/>
    <w:rsid w:val="00232334"/>
    <w:rsid w:val="00232358"/>
    <w:rsid w:val="00232438"/>
    <w:rsid w:val="00233E93"/>
    <w:rsid w:val="00235151"/>
    <w:rsid w:val="002355B3"/>
    <w:rsid w:val="002447F3"/>
    <w:rsid w:val="00245FA0"/>
    <w:rsid w:val="00246390"/>
    <w:rsid w:val="00246523"/>
    <w:rsid w:val="002468A1"/>
    <w:rsid w:val="00252279"/>
    <w:rsid w:val="002540BE"/>
    <w:rsid w:val="00254447"/>
    <w:rsid w:val="0025617D"/>
    <w:rsid w:val="002566DF"/>
    <w:rsid w:val="00257EB1"/>
    <w:rsid w:val="00261728"/>
    <w:rsid w:val="00261BC6"/>
    <w:rsid w:val="00262C09"/>
    <w:rsid w:val="002635A0"/>
    <w:rsid w:val="002712BD"/>
    <w:rsid w:val="00281655"/>
    <w:rsid w:val="002822B4"/>
    <w:rsid w:val="00286708"/>
    <w:rsid w:val="00294566"/>
    <w:rsid w:val="0029677A"/>
    <w:rsid w:val="00297CB1"/>
    <w:rsid w:val="002A09D8"/>
    <w:rsid w:val="002A0D00"/>
    <w:rsid w:val="002A2A72"/>
    <w:rsid w:val="002A2F32"/>
    <w:rsid w:val="002A360D"/>
    <w:rsid w:val="002A41E3"/>
    <w:rsid w:val="002A5B64"/>
    <w:rsid w:val="002B1911"/>
    <w:rsid w:val="002B1DFE"/>
    <w:rsid w:val="002B2479"/>
    <w:rsid w:val="002B3ADE"/>
    <w:rsid w:val="002B46FB"/>
    <w:rsid w:val="002B754C"/>
    <w:rsid w:val="002C057B"/>
    <w:rsid w:val="002C15C8"/>
    <w:rsid w:val="002C25C9"/>
    <w:rsid w:val="002C3BDB"/>
    <w:rsid w:val="002C6D2F"/>
    <w:rsid w:val="002C74D1"/>
    <w:rsid w:val="002D0B19"/>
    <w:rsid w:val="002D2FA2"/>
    <w:rsid w:val="002D5387"/>
    <w:rsid w:val="002D6764"/>
    <w:rsid w:val="002E0773"/>
    <w:rsid w:val="002E0EBF"/>
    <w:rsid w:val="002E18C3"/>
    <w:rsid w:val="002E5882"/>
    <w:rsid w:val="002E6075"/>
    <w:rsid w:val="002F2E7F"/>
    <w:rsid w:val="002F39D8"/>
    <w:rsid w:val="002F3DC7"/>
    <w:rsid w:val="002F454B"/>
    <w:rsid w:val="002F5CAD"/>
    <w:rsid w:val="002F6340"/>
    <w:rsid w:val="002F66E2"/>
    <w:rsid w:val="002F697F"/>
    <w:rsid w:val="002F6BF5"/>
    <w:rsid w:val="002F6E2A"/>
    <w:rsid w:val="00300C28"/>
    <w:rsid w:val="00304C39"/>
    <w:rsid w:val="00306128"/>
    <w:rsid w:val="003076FE"/>
    <w:rsid w:val="003148DC"/>
    <w:rsid w:val="00316484"/>
    <w:rsid w:val="00320742"/>
    <w:rsid w:val="003269A0"/>
    <w:rsid w:val="003305B9"/>
    <w:rsid w:val="00332DD2"/>
    <w:rsid w:val="00333AD2"/>
    <w:rsid w:val="00335589"/>
    <w:rsid w:val="00335BFC"/>
    <w:rsid w:val="003374AD"/>
    <w:rsid w:val="003376B7"/>
    <w:rsid w:val="00337F81"/>
    <w:rsid w:val="003419D8"/>
    <w:rsid w:val="00342A50"/>
    <w:rsid w:val="00346D59"/>
    <w:rsid w:val="00347F15"/>
    <w:rsid w:val="00351AD1"/>
    <w:rsid w:val="00351AF4"/>
    <w:rsid w:val="00351B26"/>
    <w:rsid w:val="00351CC1"/>
    <w:rsid w:val="003525C8"/>
    <w:rsid w:val="003531E7"/>
    <w:rsid w:val="00353300"/>
    <w:rsid w:val="00353F89"/>
    <w:rsid w:val="0035526F"/>
    <w:rsid w:val="00355EA8"/>
    <w:rsid w:val="003617BE"/>
    <w:rsid w:val="00362617"/>
    <w:rsid w:val="00363637"/>
    <w:rsid w:val="00367C9D"/>
    <w:rsid w:val="00370961"/>
    <w:rsid w:val="0037128C"/>
    <w:rsid w:val="00371742"/>
    <w:rsid w:val="003742E3"/>
    <w:rsid w:val="003750B3"/>
    <w:rsid w:val="003773AF"/>
    <w:rsid w:val="00377C16"/>
    <w:rsid w:val="00381AB0"/>
    <w:rsid w:val="003843B7"/>
    <w:rsid w:val="003857C2"/>
    <w:rsid w:val="00386313"/>
    <w:rsid w:val="0038682E"/>
    <w:rsid w:val="00386DCE"/>
    <w:rsid w:val="0039030A"/>
    <w:rsid w:val="003907A6"/>
    <w:rsid w:val="00390C2F"/>
    <w:rsid w:val="00391908"/>
    <w:rsid w:val="00392232"/>
    <w:rsid w:val="0039272B"/>
    <w:rsid w:val="00392CDD"/>
    <w:rsid w:val="003931E2"/>
    <w:rsid w:val="00397E55"/>
    <w:rsid w:val="00397F57"/>
    <w:rsid w:val="003A093C"/>
    <w:rsid w:val="003A2C0A"/>
    <w:rsid w:val="003A371C"/>
    <w:rsid w:val="003A3A7C"/>
    <w:rsid w:val="003A7F3E"/>
    <w:rsid w:val="003B074A"/>
    <w:rsid w:val="003B161F"/>
    <w:rsid w:val="003B1640"/>
    <w:rsid w:val="003B188E"/>
    <w:rsid w:val="003B2024"/>
    <w:rsid w:val="003B2191"/>
    <w:rsid w:val="003B3356"/>
    <w:rsid w:val="003B530B"/>
    <w:rsid w:val="003B6AEE"/>
    <w:rsid w:val="003B7E1D"/>
    <w:rsid w:val="003C0162"/>
    <w:rsid w:val="003C04FD"/>
    <w:rsid w:val="003C1F12"/>
    <w:rsid w:val="003C3FC3"/>
    <w:rsid w:val="003D1DF1"/>
    <w:rsid w:val="003D2B14"/>
    <w:rsid w:val="003D3494"/>
    <w:rsid w:val="003D4D79"/>
    <w:rsid w:val="003D567C"/>
    <w:rsid w:val="003D68CB"/>
    <w:rsid w:val="003D6EF7"/>
    <w:rsid w:val="003E0DC3"/>
    <w:rsid w:val="003E3356"/>
    <w:rsid w:val="003E3CF8"/>
    <w:rsid w:val="003E3FDC"/>
    <w:rsid w:val="003E5032"/>
    <w:rsid w:val="003E5E9B"/>
    <w:rsid w:val="003F017F"/>
    <w:rsid w:val="003F0C0B"/>
    <w:rsid w:val="003F765D"/>
    <w:rsid w:val="00400144"/>
    <w:rsid w:val="00400E9A"/>
    <w:rsid w:val="004030D1"/>
    <w:rsid w:val="004143EB"/>
    <w:rsid w:val="004161CE"/>
    <w:rsid w:val="00424E88"/>
    <w:rsid w:val="00425BFA"/>
    <w:rsid w:val="004268C2"/>
    <w:rsid w:val="00426B0C"/>
    <w:rsid w:val="00427336"/>
    <w:rsid w:val="00427A13"/>
    <w:rsid w:val="00427CC5"/>
    <w:rsid w:val="004316D0"/>
    <w:rsid w:val="00432AD2"/>
    <w:rsid w:val="00432E57"/>
    <w:rsid w:val="0043345B"/>
    <w:rsid w:val="00433D37"/>
    <w:rsid w:val="00433EDD"/>
    <w:rsid w:val="00434BCA"/>
    <w:rsid w:val="00435BB6"/>
    <w:rsid w:val="00437A78"/>
    <w:rsid w:val="00441351"/>
    <w:rsid w:val="00441814"/>
    <w:rsid w:val="00444D59"/>
    <w:rsid w:val="00445BE9"/>
    <w:rsid w:val="00451E67"/>
    <w:rsid w:val="00452B78"/>
    <w:rsid w:val="0045474B"/>
    <w:rsid w:val="004577A6"/>
    <w:rsid w:val="00457FA9"/>
    <w:rsid w:val="0046065B"/>
    <w:rsid w:val="0046211D"/>
    <w:rsid w:val="00465148"/>
    <w:rsid w:val="00465CA7"/>
    <w:rsid w:val="00467627"/>
    <w:rsid w:val="004734F4"/>
    <w:rsid w:val="00474AAA"/>
    <w:rsid w:val="00475308"/>
    <w:rsid w:val="00475A23"/>
    <w:rsid w:val="00475BA0"/>
    <w:rsid w:val="00477C51"/>
    <w:rsid w:val="00480292"/>
    <w:rsid w:val="00480990"/>
    <w:rsid w:val="00480D11"/>
    <w:rsid w:val="004840BC"/>
    <w:rsid w:val="00492114"/>
    <w:rsid w:val="00492270"/>
    <w:rsid w:val="0049344A"/>
    <w:rsid w:val="00493751"/>
    <w:rsid w:val="00494EF5"/>
    <w:rsid w:val="00496297"/>
    <w:rsid w:val="00496726"/>
    <w:rsid w:val="004A22B0"/>
    <w:rsid w:val="004B09D3"/>
    <w:rsid w:val="004B1F9B"/>
    <w:rsid w:val="004B2060"/>
    <w:rsid w:val="004B2A18"/>
    <w:rsid w:val="004B3B26"/>
    <w:rsid w:val="004B4B07"/>
    <w:rsid w:val="004B510B"/>
    <w:rsid w:val="004B6856"/>
    <w:rsid w:val="004B6DC3"/>
    <w:rsid w:val="004B705C"/>
    <w:rsid w:val="004B730F"/>
    <w:rsid w:val="004C1A0B"/>
    <w:rsid w:val="004C25F5"/>
    <w:rsid w:val="004C3B5A"/>
    <w:rsid w:val="004C63D8"/>
    <w:rsid w:val="004C664C"/>
    <w:rsid w:val="004D2DA1"/>
    <w:rsid w:val="004D386A"/>
    <w:rsid w:val="004D5C52"/>
    <w:rsid w:val="004D5FFE"/>
    <w:rsid w:val="004D7029"/>
    <w:rsid w:val="004E07E7"/>
    <w:rsid w:val="004E5F27"/>
    <w:rsid w:val="004E632B"/>
    <w:rsid w:val="004E7FD1"/>
    <w:rsid w:val="004F041B"/>
    <w:rsid w:val="004F0DE9"/>
    <w:rsid w:val="004F2246"/>
    <w:rsid w:val="004F3C16"/>
    <w:rsid w:val="004F4808"/>
    <w:rsid w:val="004F4D33"/>
    <w:rsid w:val="004F6A95"/>
    <w:rsid w:val="00502EC4"/>
    <w:rsid w:val="00506C4F"/>
    <w:rsid w:val="00506F7B"/>
    <w:rsid w:val="005129E8"/>
    <w:rsid w:val="00515167"/>
    <w:rsid w:val="00520CAB"/>
    <w:rsid w:val="00522CDF"/>
    <w:rsid w:val="00522D7D"/>
    <w:rsid w:val="00524858"/>
    <w:rsid w:val="00524AF9"/>
    <w:rsid w:val="005251D0"/>
    <w:rsid w:val="00525681"/>
    <w:rsid w:val="00530766"/>
    <w:rsid w:val="00531219"/>
    <w:rsid w:val="00535964"/>
    <w:rsid w:val="00535A86"/>
    <w:rsid w:val="005378C7"/>
    <w:rsid w:val="0054073F"/>
    <w:rsid w:val="0054429A"/>
    <w:rsid w:val="005459D2"/>
    <w:rsid w:val="00546340"/>
    <w:rsid w:val="00546F8B"/>
    <w:rsid w:val="00550D0F"/>
    <w:rsid w:val="00550E83"/>
    <w:rsid w:val="00551833"/>
    <w:rsid w:val="00555799"/>
    <w:rsid w:val="00562EA4"/>
    <w:rsid w:val="00566AB5"/>
    <w:rsid w:val="00567F60"/>
    <w:rsid w:val="00571437"/>
    <w:rsid w:val="00571722"/>
    <w:rsid w:val="005722AF"/>
    <w:rsid w:val="00572A7D"/>
    <w:rsid w:val="00572B66"/>
    <w:rsid w:val="005758BE"/>
    <w:rsid w:val="00575B8A"/>
    <w:rsid w:val="0057623C"/>
    <w:rsid w:val="005770E4"/>
    <w:rsid w:val="00581CCB"/>
    <w:rsid w:val="00582B39"/>
    <w:rsid w:val="00582E3E"/>
    <w:rsid w:val="00583D69"/>
    <w:rsid w:val="0058428D"/>
    <w:rsid w:val="005878BE"/>
    <w:rsid w:val="00587A6E"/>
    <w:rsid w:val="00590869"/>
    <w:rsid w:val="00592FCB"/>
    <w:rsid w:val="00595615"/>
    <w:rsid w:val="005967CB"/>
    <w:rsid w:val="005A2091"/>
    <w:rsid w:val="005A480C"/>
    <w:rsid w:val="005A4D5F"/>
    <w:rsid w:val="005A5676"/>
    <w:rsid w:val="005A57FF"/>
    <w:rsid w:val="005A5DBB"/>
    <w:rsid w:val="005A7259"/>
    <w:rsid w:val="005A73C4"/>
    <w:rsid w:val="005A7FF2"/>
    <w:rsid w:val="005B0D5D"/>
    <w:rsid w:val="005B141C"/>
    <w:rsid w:val="005B15AF"/>
    <w:rsid w:val="005B18B6"/>
    <w:rsid w:val="005B2565"/>
    <w:rsid w:val="005B2BA5"/>
    <w:rsid w:val="005B4BCF"/>
    <w:rsid w:val="005B6945"/>
    <w:rsid w:val="005B7C04"/>
    <w:rsid w:val="005C0E10"/>
    <w:rsid w:val="005C17C3"/>
    <w:rsid w:val="005C25F9"/>
    <w:rsid w:val="005C283E"/>
    <w:rsid w:val="005C461B"/>
    <w:rsid w:val="005C6A92"/>
    <w:rsid w:val="005C6E1F"/>
    <w:rsid w:val="005C7FD1"/>
    <w:rsid w:val="005D5F50"/>
    <w:rsid w:val="005D65D9"/>
    <w:rsid w:val="005D7300"/>
    <w:rsid w:val="005E1CBF"/>
    <w:rsid w:val="005E1EF1"/>
    <w:rsid w:val="005E2630"/>
    <w:rsid w:val="005E2CEC"/>
    <w:rsid w:val="005E31B4"/>
    <w:rsid w:val="005E4134"/>
    <w:rsid w:val="005F0D04"/>
    <w:rsid w:val="005F1491"/>
    <w:rsid w:val="005F1BA1"/>
    <w:rsid w:val="005F2A33"/>
    <w:rsid w:val="005F5A94"/>
    <w:rsid w:val="005F6620"/>
    <w:rsid w:val="00604652"/>
    <w:rsid w:val="00607E16"/>
    <w:rsid w:val="006143CE"/>
    <w:rsid w:val="006212A8"/>
    <w:rsid w:val="00623E86"/>
    <w:rsid w:val="006249F7"/>
    <w:rsid w:val="006252C4"/>
    <w:rsid w:val="00625805"/>
    <w:rsid w:val="0063023A"/>
    <w:rsid w:val="0063069E"/>
    <w:rsid w:val="00632CE3"/>
    <w:rsid w:val="00634BBD"/>
    <w:rsid w:val="00635BF3"/>
    <w:rsid w:val="00637919"/>
    <w:rsid w:val="0064058B"/>
    <w:rsid w:val="006405CF"/>
    <w:rsid w:val="006430A6"/>
    <w:rsid w:val="006430EC"/>
    <w:rsid w:val="00645FB1"/>
    <w:rsid w:val="00647840"/>
    <w:rsid w:val="00647C8F"/>
    <w:rsid w:val="00650FCC"/>
    <w:rsid w:val="0065143C"/>
    <w:rsid w:val="0065335D"/>
    <w:rsid w:val="00653897"/>
    <w:rsid w:val="00654980"/>
    <w:rsid w:val="00657563"/>
    <w:rsid w:val="00660CB3"/>
    <w:rsid w:val="00660D52"/>
    <w:rsid w:val="00664B72"/>
    <w:rsid w:val="00666718"/>
    <w:rsid w:val="006671FB"/>
    <w:rsid w:val="00671154"/>
    <w:rsid w:val="00675A21"/>
    <w:rsid w:val="006812F1"/>
    <w:rsid w:val="0068305E"/>
    <w:rsid w:val="006833E4"/>
    <w:rsid w:val="00683828"/>
    <w:rsid w:val="0068776E"/>
    <w:rsid w:val="00687C70"/>
    <w:rsid w:val="00691AFA"/>
    <w:rsid w:val="00692D4F"/>
    <w:rsid w:val="0069522A"/>
    <w:rsid w:val="006952E0"/>
    <w:rsid w:val="0069676A"/>
    <w:rsid w:val="006A17E6"/>
    <w:rsid w:val="006A2DF4"/>
    <w:rsid w:val="006A34BE"/>
    <w:rsid w:val="006A63E1"/>
    <w:rsid w:val="006A6A46"/>
    <w:rsid w:val="006A7C49"/>
    <w:rsid w:val="006B20C7"/>
    <w:rsid w:val="006B233C"/>
    <w:rsid w:val="006B40A8"/>
    <w:rsid w:val="006B6A58"/>
    <w:rsid w:val="006C0587"/>
    <w:rsid w:val="006C1FD0"/>
    <w:rsid w:val="006C31A4"/>
    <w:rsid w:val="006C7993"/>
    <w:rsid w:val="006D0CC9"/>
    <w:rsid w:val="006D1C74"/>
    <w:rsid w:val="006D2D41"/>
    <w:rsid w:val="006D61BC"/>
    <w:rsid w:val="006E23C6"/>
    <w:rsid w:val="006E58EC"/>
    <w:rsid w:val="006E6784"/>
    <w:rsid w:val="006F1E2F"/>
    <w:rsid w:val="006F201C"/>
    <w:rsid w:val="006F28C5"/>
    <w:rsid w:val="006F31CF"/>
    <w:rsid w:val="006F4511"/>
    <w:rsid w:val="006F50BC"/>
    <w:rsid w:val="006F51BB"/>
    <w:rsid w:val="006F5879"/>
    <w:rsid w:val="006F5950"/>
    <w:rsid w:val="00702FA1"/>
    <w:rsid w:val="007057E9"/>
    <w:rsid w:val="00705D4B"/>
    <w:rsid w:val="00706542"/>
    <w:rsid w:val="00710691"/>
    <w:rsid w:val="00712AE5"/>
    <w:rsid w:val="007156D6"/>
    <w:rsid w:val="0071680E"/>
    <w:rsid w:val="00720F26"/>
    <w:rsid w:val="00720F64"/>
    <w:rsid w:val="00721B81"/>
    <w:rsid w:val="00721EC3"/>
    <w:rsid w:val="007221B3"/>
    <w:rsid w:val="00725B91"/>
    <w:rsid w:val="00726FBF"/>
    <w:rsid w:val="0073498B"/>
    <w:rsid w:val="00734CAE"/>
    <w:rsid w:val="00735039"/>
    <w:rsid w:val="00736819"/>
    <w:rsid w:val="00737912"/>
    <w:rsid w:val="007411F2"/>
    <w:rsid w:val="00741F99"/>
    <w:rsid w:val="0074422D"/>
    <w:rsid w:val="00744254"/>
    <w:rsid w:val="00744773"/>
    <w:rsid w:val="00745C00"/>
    <w:rsid w:val="00746850"/>
    <w:rsid w:val="00746DF2"/>
    <w:rsid w:val="007501C1"/>
    <w:rsid w:val="007509BC"/>
    <w:rsid w:val="007514F9"/>
    <w:rsid w:val="00751EAE"/>
    <w:rsid w:val="00752690"/>
    <w:rsid w:val="00756AFD"/>
    <w:rsid w:val="0075752E"/>
    <w:rsid w:val="00757A11"/>
    <w:rsid w:val="00760B3C"/>
    <w:rsid w:val="00761C24"/>
    <w:rsid w:val="007631AA"/>
    <w:rsid w:val="00763957"/>
    <w:rsid w:val="00771E46"/>
    <w:rsid w:val="00772835"/>
    <w:rsid w:val="00772EC3"/>
    <w:rsid w:val="00774709"/>
    <w:rsid w:val="00774AB2"/>
    <w:rsid w:val="00775F96"/>
    <w:rsid w:val="00777D15"/>
    <w:rsid w:val="00781720"/>
    <w:rsid w:val="00781EAE"/>
    <w:rsid w:val="007825D1"/>
    <w:rsid w:val="007835CC"/>
    <w:rsid w:val="0078434B"/>
    <w:rsid w:val="00784EE2"/>
    <w:rsid w:val="00787C06"/>
    <w:rsid w:val="00793BD0"/>
    <w:rsid w:val="007961DA"/>
    <w:rsid w:val="0079648E"/>
    <w:rsid w:val="007967A6"/>
    <w:rsid w:val="00796B73"/>
    <w:rsid w:val="007A0E39"/>
    <w:rsid w:val="007A15A3"/>
    <w:rsid w:val="007A3036"/>
    <w:rsid w:val="007A31E2"/>
    <w:rsid w:val="007A40BC"/>
    <w:rsid w:val="007A6CCF"/>
    <w:rsid w:val="007B796F"/>
    <w:rsid w:val="007B7C70"/>
    <w:rsid w:val="007C1074"/>
    <w:rsid w:val="007C2DA3"/>
    <w:rsid w:val="007C2EE7"/>
    <w:rsid w:val="007C3380"/>
    <w:rsid w:val="007C6D9A"/>
    <w:rsid w:val="007C6E10"/>
    <w:rsid w:val="007C72ED"/>
    <w:rsid w:val="007C7A16"/>
    <w:rsid w:val="007D07B0"/>
    <w:rsid w:val="007D0B43"/>
    <w:rsid w:val="007D1331"/>
    <w:rsid w:val="007D7CB8"/>
    <w:rsid w:val="007E3653"/>
    <w:rsid w:val="007E3E3D"/>
    <w:rsid w:val="007E3EE1"/>
    <w:rsid w:val="007E4886"/>
    <w:rsid w:val="007E6806"/>
    <w:rsid w:val="007F30ED"/>
    <w:rsid w:val="007F3B57"/>
    <w:rsid w:val="007F3DBE"/>
    <w:rsid w:val="007F479B"/>
    <w:rsid w:val="00807DB8"/>
    <w:rsid w:val="00816C54"/>
    <w:rsid w:val="00817606"/>
    <w:rsid w:val="00821B02"/>
    <w:rsid w:val="00825F03"/>
    <w:rsid w:val="00830A8A"/>
    <w:rsid w:val="00831416"/>
    <w:rsid w:val="00833104"/>
    <w:rsid w:val="00835114"/>
    <w:rsid w:val="00835A24"/>
    <w:rsid w:val="00840813"/>
    <w:rsid w:val="008411BC"/>
    <w:rsid w:val="00845B65"/>
    <w:rsid w:val="00847D94"/>
    <w:rsid w:val="008506F2"/>
    <w:rsid w:val="00850A55"/>
    <w:rsid w:val="008519E7"/>
    <w:rsid w:val="00851B2C"/>
    <w:rsid w:val="0085489A"/>
    <w:rsid w:val="0085548E"/>
    <w:rsid w:val="008559AF"/>
    <w:rsid w:val="00857BB1"/>
    <w:rsid w:val="00863571"/>
    <w:rsid w:val="00863E8D"/>
    <w:rsid w:val="008640D0"/>
    <w:rsid w:val="00866FE7"/>
    <w:rsid w:val="00867B2A"/>
    <w:rsid w:val="00867F8A"/>
    <w:rsid w:val="00873CB4"/>
    <w:rsid w:val="008745AA"/>
    <w:rsid w:val="00877EDC"/>
    <w:rsid w:val="008802B1"/>
    <w:rsid w:val="0088166B"/>
    <w:rsid w:val="00882901"/>
    <w:rsid w:val="0088380F"/>
    <w:rsid w:val="00884EB7"/>
    <w:rsid w:val="008852E6"/>
    <w:rsid w:val="00887A23"/>
    <w:rsid w:val="008902B1"/>
    <w:rsid w:val="008909D1"/>
    <w:rsid w:val="00890E7A"/>
    <w:rsid w:val="00892167"/>
    <w:rsid w:val="00894AF6"/>
    <w:rsid w:val="00896688"/>
    <w:rsid w:val="00896AD1"/>
    <w:rsid w:val="0089709B"/>
    <w:rsid w:val="008A0407"/>
    <w:rsid w:val="008A0B16"/>
    <w:rsid w:val="008A492B"/>
    <w:rsid w:val="008C0DBA"/>
    <w:rsid w:val="008C30B1"/>
    <w:rsid w:val="008D253A"/>
    <w:rsid w:val="008D665C"/>
    <w:rsid w:val="008D685E"/>
    <w:rsid w:val="008D6D14"/>
    <w:rsid w:val="008D6F1F"/>
    <w:rsid w:val="008D7162"/>
    <w:rsid w:val="008D7A2A"/>
    <w:rsid w:val="008E00C2"/>
    <w:rsid w:val="008E0D1A"/>
    <w:rsid w:val="008E3923"/>
    <w:rsid w:val="008E4FDA"/>
    <w:rsid w:val="008E6802"/>
    <w:rsid w:val="008E6EA9"/>
    <w:rsid w:val="008E7314"/>
    <w:rsid w:val="008F1842"/>
    <w:rsid w:val="008F6F30"/>
    <w:rsid w:val="008F77A3"/>
    <w:rsid w:val="00901A74"/>
    <w:rsid w:val="00901DFA"/>
    <w:rsid w:val="009035C5"/>
    <w:rsid w:val="0090360E"/>
    <w:rsid w:val="0090478C"/>
    <w:rsid w:val="009051F7"/>
    <w:rsid w:val="00905F22"/>
    <w:rsid w:val="00906CA2"/>
    <w:rsid w:val="00910109"/>
    <w:rsid w:val="0091227D"/>
    <w:rsid w:val="00912A5B"/>
    <w:rsid w:val="00915C42"/>
    <w:rsid w:val="0092021D"/>
    <w:rsid w:val="009204F9"/>
    <w:rsid w:val="009248E8"/>
    <w:rsid w:val="00925133"/>
    <w:rsid w:val="00925AE4"/>
    <w:rsid w:val="00931547"/>
    <w:rsid w:val="00932E06"/>
    <w:rsid w:val="00933112"/>
    <w:rsid w:val="009337CC"/>
    <w:rsid w:val="0093634E"/>
    <w:rsid w:val="00937E69"/>
    <w:rsid w:val="00942BEC"/>
    <w:rsid w:val="00944B04"/>
    <w:rsid w:val="00945115"/>
    <w:rsid w:val="009472D9"/>
    <w:rsid w:val="009473FA"/>
    <w:rsid w:val="00947E2B"/>
    <w:rsid w:val="0095094D"/>
    <w:rsid w:val="00951131"/>
    <w:rsid w:val="00951313"/>
    <w:rsid w:val="00952766"/>
    <w:rsid w:val="009530A5"/>
    <w:rsid w:val="00955AAB"/>
    <w:rsid w:val="00955D2B"/>
    <w:rsid w:val="0095615F"/>
    <w:rsid w:val="00957268"/>
    <w:rsid w:val="0095740C"/>
    <w:rsid w:val="00957FDA"/>
    <w:rsid w:val="0096086D"/>
    <w:rsid w:val="00960F85"/>
    <w:rsid w:val="009619E4"/>
    <w:rsid w:val="0096212C"/>
    <w:rsid w:val="00962671"/>
    <w:rsid w:val="009646CF"/>
    <w:rsid w:val="00965A0D"/>
    <w:rsid w:val="00970815"/>
    <w:rsid w:val="0097120D"/>
    <w:rsid w:val="00980F3B"/>
    <w:rsid w:val="00982B69"/>
    <w:rsid w:val="00986028"/>
    <w:rsid w:val="009919CF"/>
    <w:rsid w:val="009A1DAA"/>
    <w:rsid w:val="009A63BF"/>
    <w:rsid w:val="009A7B40"/>
    <w:rsid w:val="009B11DC"/>
    <w:rsid w:val="009B2709"/>
    <w:rsid w:val="009B3169"/>
    <w:rsid w:val="009B5D63"/>
    <w:rsid w:val="009C3A69"/>
    <w:rsid w:val="009C3F13"/>
    <w:rsid w:val="009C6089"/>
    <w:rsid w:val="009C72E5"/>
    <w:rsid w:val="009D0BD3"/>
    <w:rsid w:val="009D69C0"/>
    <w:rsid w:val="009D6BBE"/>
    <w:rsid w:val="009E0487"/>
    <w:rsid w:val="009E0F5A"/>
    <w:rsid w:val="009E2531"/>
    <w:rsid w:val="009E3B08"/>
    <w:rsid w:val="009E4DBB"/>
    <w:rsid w:val="009E714E"/>
    <w:rsid w:val="009E7443"/>
    <w:rsid w:val="009F0597"/>
    <w:rsid w:val="009F0675"/>
    <w:rsid w:val="009F0C70"/>
    <w:rsid w:val="009F42F8"/>
    <w:rsid w:val="009F488D"/>
    <w:rsid w:val="009F548D"/>
    <w:rsid w:val="00A00123"/>
    <w:rsid w:val="00A01762"/>
    <w:rsid w:val="00A036D7"/>
    <w:rsid w:val="00A03DFC"/>
    <w:rsid w:val="00A109B5"/>
    <w:rsid w:val="00A11F90"/>
    <w:rsid w:val="00A1235C"/>
    <w:rsid w:val="00A137EB"/>
    <w:rsid w:val="00A17A01"/>
    <w:rsid w:val="00A17B0A"/>
    <w:rsid w:val="00A203BB"/>
    <w:rsid w:val="00A20BB5"/>
    <w:rsid w:val="00A21342"/>
    <w:rsid w:val="00A23AFA"/>
    <w:rsid w:val="00A25A0B"/>
    <w:rsid w:val="00A274A4"/>
    <w:rsid w:val="00A3133D"/>
    <w:rsid w:val="00A317FD"/>
    <w:rsid w:val="00A3223F"/>
    <w:rsid w:val="00A334CC"/>
    <w:rsid w:val="00A33B7F"/>
    <w:rsid w:val="00A3750A"/>
    <w:rsid w:val="00A404FF"/>
    <w:rsid w:val="00A46228"/>
    <w:rsid w:val="00A47F75"/>
    <w:rsid w:val="00A52742"/>
    <w:rsid w:val="00A527D7"/>
    <w:rsid w:val="00A528EB"/>
    <w:rsid w:val="00A55B33"/>
    <w:rsid w:val="00A602AB"/>
    <w:rsid w:val="00A60C37"/>
    <w:rsid w:val="00A63496"/>
    <w:rsid w:val="00A63D36"/>
    <w:rsid w:val="00A63DB5"/>
    <w:rsid w:val="00A64FEC"/>
    <w:rsid w:val="00A650AA"/>
    <w:rsid w:val="00A70A9E"/>
    <w:rsid w:val="00A70DF9"/>
    <w:rsid w:val="00A72A57"/>
    <w:rsid w:val="00A73E80"/>
    <w:rsid w:val="00A7457A"/>
    <w:rsid w:val="00A75823"/>
    <w:rsid w:val="00A758DB"/>
    <w:rsid w:val="00A75DFF"/>
    <w:rsid w:val="00A76DD1"/>
    <w:rsid w:val="00A77B6E"/>
    <w:rsid w:val="00A800A8"/>
    <w:rsid w:val="00A8392C"/>
    <w:rsid w:val="00A85DBF"/>
    <w:rsid w:val="00A905AA"/>
    <w:rsid w:val="00A9119F"/>
    <w:rsid w:val="00A94C2C"/>
    <w:rsid w:val="00A94C5D"/>
    <w:rsid w:val="00A95C42"/>
    <w:rsid w:val="00A95E60"/>
    <w:rsid w:val="00A95E99"/>
    <w:rsid w:val="00A966B9"/>
    <w:rsid w:val="00AA06D6"/>
    <w:rsid w:val="00AA7290"/>
    <w:rsid w:val="00AA7AE2"/>
    <w:rsid w:val="00AB3199"/>
    <w:rsid w:val="00AB47E4"/>
    <w:rsid w:val="00AB68C7"/>
    <w:rsid w:val="00AB7C2A"/>
    <w:rsid w:val="00AC19CE"/>
    <w:rsid w:val="00AC1F4B"/>
    <w:rsid w:val="00AC310E"/>
    <w:rsid w:val="00AC341B"/>
    <w:rsid w:val="00AC44F2"/>
    <w:rsid w:val="00AC5CC5"/>
    <w:rsid w:val="00AC69BD"/>
    <w:rsid w:val="00AC6F59"/>
    <w:rsid w:val="00AD07A5"/>
    <w:rsid w:val="00AD1C1F"/>
    <w:rsid w:val="00AD281B"/>
    <w:rsid w:val="00AD341A"/>
    <w:rsid w:val="00AD3759"/>
    <w:rsid w:val="00AD45D8"/>
    <w:rsid w:val="00AD660E"/>
    <w:rsid w:val="00AD7262"/>
    <w:rsid w:val="00AE06B8"/>
    <w:rsid w:val="00AE3AA7"/>
    <w:rsid w:val="00AE601F"/>
    <w:rsid w:val="00AE73E6"/>
    <w:rsid w:val="00AE7881"/>
    <w:rsid w:val="00AF0A11"/>
    <w:rsid w:val="00AF2C88"/>
    <w:rsid w:val="00AF37C9"/>
    <w:rsid w:val="00AF3AC1"/>
    <w:rsid w:val="00AF6877"/>
    <w:rsid w:val="00AF6FCA"/>
    <w:rsid w:val="00B0071B"/>
    <w:rsid w:val="00B0403B"/>
    <w:rsid w:val="00B05EA1"/>
    <w:rsid w:val="00B11185"/>
    <w:rsid w:val="00B11657"/>
    <w:rsid w:val="00B14DEA"/>
    <w:rsid w:val="00B17A38"/>
    <w:rsid w:val="00B216C7"/>
    <w:rsid w:val="00B223F5"/>
    <w:rsid w:val="00B24A61"/>
    <w:rsid w:val="00B25E38"/>
    <w:rsid w:val="00B26036"/>
    <w:rsid w:val="00B31061"/>
    <w:rsid w:val="00B337A7"/>
    <w:rsid w:val="00B33C64"/>
    <w:rsid w:val="00B35792"/>
    <w:rsid w:val="00B36A49"/>
    <w:rsid w:val="00B40977"/>
    <w:rsid w:val="00B40CC7"/>
    <w:rsid w:val="00B41AA1"/>
    <w:rsid w:val="00B451D3"/>
    <w:rsid w:val="00B456A9"/>
    <w:rsid w:val="00B50D87"/>
    <w:rsid w:val="00B532D1"/>
    <w:rsid w:val="00B540B7"/>
    <w:rsid w:val="00B56CC0"/>
    <w:rsid w:val="00B57241"/>
    <w:rsid w:val="00B577D3"/>
    <w:rsid w:val="00B6039D"/>
    <w:rsid w:val="00B6060B"/>
    <w:rsid w:val="00B60804"/>
    <w:rsid w:val="00B61CA2"/>
    <w:rsid w:val="00B63E15"/>
    <w:rsid w:val="00B66A0B"/>
    <w:rsid w:val="00B71933"/>
    <w:rsid w:val="00B71D73"/>
    <w:rsid w:val="00B72077"/>
    <w:rsid w:val="00B725D5"/>
    <w:rsid w:val="00B76C20"/>
    <w:rsid w:val="00B80498"/>
    <w:rsid w:val="00B81599"/>
    <w:rsid w:val="00B835BE"/>
    <w:rsid w:val="00B83755"/>
    <w:rsid w:val="00B8752C"/>
    <w:rsid w:val="00B87CC3"/>
    <w:rsid w:val="00B902E1"/>
    <w:rsid w:val="00B90E2A"/>
    <w:rsid w:val="00B93F3B"/>
    <w:rsid w:val="00BA03C8"/>
    <w:rsid w:val="00BA07D1"/>
    <w:rsid w:val="00BA0EDF"/>
    <w:rsid w:val="00BA5B02"/>
    <w:rsid w:val="00BA7168"/>
    <w:rsid w:val="00BB1261"/>
    <w:rsid w:val="00BB1A92"/>
    <w:rsid w:val="00BB1C93"/>
    <w:rsid w:val="00BB3111"/>
    <w:rsid w:val="00BB6B2B"/>
    <w:rsid w:val="00BB6DF4"/>
    <w:rsid w:val="00BB6EB6"/>
    <w:rsid w:val="00BB7CEF"/>
    <w:rsid w:val="00BB7D49"/>
    <w:rsid w:val="00BC0015"/>
    <w:rsid w:val="00BC18DC"/>
    <w:rsid w:val="00BC21AA"/>
    <w:rsid w:val="00BC3EC2"/>
    <w:rsid w:val="00BC51F6"/>
    <w:rsid w:val="00BC5E06"/>
    <w:rsid w:val="00BC68C2"/>
    <w:rsid w:val="00BD127B"/>
    <w:rsid w:val="00BD22E6"/>
    <w:rsid w:val="00BD2CE9"/>
    <w:rsid w:val="00BD316D"/>
    <w:rsid w:val="00BD3DBF"/>
    <w:rsid w:val="00BD58AF"/>
    <w:rsid w:val="00BD6399"/>
    <w:rsid w:val="00BD6FAC"/>
    <w:rsid w:val="00BE0285"/>
    <w:rsid w:val="00BE0B4B"/>
    <w:rsid w:val="00BE3DBC"/>
    <w:rsid w:val="00BE4D34"/>
    <w:rsid w:val="00BE740E"/>
    <w:rsid w:val="00BE7885"/>
    <w:rsid w:val="00BF189E"/>
    <w:rsid w:val="00BF1A6A"/>
    <w:rsid w:val="00BF5FEC"/>
    <w:rsid w:val="00BF7C11"/>
    <w:rsid w:val="00C0116E"/>
    <w:rsid w:val="00C019D1"/>
    <w:rsid w:val="00C0205C"/>
    <w:rsid w:val="00C050C8"/>
    <w:rsid w:val="00C0799C"/>
    <w:rsid w:val="00C11C31"/>
    <w:rsid w:val="00C13E1C"/>
    <w:rsid w:val="00C14A9A"/>
    <w:rsid w:val="00C163EA"/>
    <w:rsid w:val="00C17DAB"/>
    <w:rsid w:val="00C20234"/>
    <w:rsid w:val="00C203DD"/>
    <w:rsid w:val="00C209CF"/>
    <w:rsid w:val="00C22ED5"/>
    <w:rsid w:val="00C2325D"/>
    <w:rsid w:val="00C23BF8"/>
    <w:rsid w:val="00C23DDB"/>
    <w:rsid w:val="00C243E9"/>
    <w:rsid w:val="00C244BA"/>
    <w:rsid w:val="00C27F04"/>
    <w:rsid w:val="00C31616"/>
    <w:rsid w:val="00C3190F"/>
    <w:rsid w:val="00C34BA2"/>
    <w:rsid w:val="00C35C20"/>
    <w:rsid w:val="00C3608B"/>
    <w:rsid w:val="00C37E38"/>
    <w:rsid w:val="00C40F0F"/>
    <w:rsid w:val="00C42D3B"/>
    <w:rsid w:val="00C507E6"/>
    <w:rsid w:val="00C507FC"/>
    <w:rsid w:val="00C522AC"/>
    <w:rsid w:val="00C54B6C"/>
    <w:rsid w:val="00C571B8"/>
    <w:rsid w:val="00C6227A"/>
    <w:rsid w:val="00C62B71"/>
    <w:rsid w:val="00C62F32"/>
    <w:rsid w:val="00C62FB4"/>
    <w:rsid w:val="00C655B3"/>
    <w:rsid w:val="00C709E9"/>
    <w:rsid w:val="00C73822"/>
    <w:rsid w:val="00C74C87"/>
    <w:rsid w:val="00C81124"/>
    <w:rsid w:val="00C81467"/>
    <w:rsid w:val="00C817BC"/>
    <w:rsid w:val="00C8562E"/>
    <w:rsid w:val="00C85A3B"/>
    <w:rsid w:val="00C86F0E"/>
    <w:rsid w:val="00C8700B"/>
    <w:rsid w:val="00C91077"/>
    <w:rsid w:val="00C936AC"/>
    <w:rsid w:val="00C95B41"/>
    <w:rsid w:val="00C969F8"/>
    <w:rsid w:val="00C970F4"/>
    <w:rsid w:val="00CA705C"/>
    <w:rsid w:val="00CB1498"/>
    <w:rsid w:val="00CB18E5"/>
    <w:rsid w:val="00CB2529"/>
    <w:rsid w:val="00CB4ACF"/>
    <w:rsid w:val="00CC0932"/>
    <w:rsid w:val="00CC0DBA"/>
    <w:rsid w:val="00CC1BDF"/>
    <w:rsid w:val="00CC1ED1"/>
    <w:rsid w:val="00CC26A5"/>
    <w:rsid w:val="00CC3763"/>
    <w:rsid w:val="00CC7778"/>
    <w:rsid w:val="00CD33F7"/>
    <w:rsid w:val="00CD4355"/>
    <w:rsid w:val="00CD5DE5"/>
    <w:rsid w:val="00CD70A7"/>
    <w:rsid w:val="00CE0031"/>
    <w:rsid w:val="00CE0393"/>
    <w:rsid w:val="00CE1785"/>
    <w:rsid w:val="00CF21D4"/>
    <w:rsid w:val="00CF2396"/>
    <w:rsid w:val="00CF241A"/>
    <w:rsid w:val="00CF2526"/>
    <w:rsid w:val="00CF7689"/>
    <w:rsid w:val="00CF7B39"/>
    <w:rsid w:val="00D00B27"/>
    <w:rsid w:val="00D00F14"/>
    <w:rsid w:val="00D0510F"/>
    <w:rsid w:val="00D07259"/>
    <w:rsid w:val="00D07275"/>
    <w:rsid w:val="00D145FE"/>
    <w:rsid w:val="00D15AB6"/>
    <w:rsid w:val="00D16D73"/>
    <w:rsid w:val="00D17174"/>
    <w:rsid w:val="00D2085B"/>
    <w:rsid w:val="00D23B62"/>
    <w:rsid w:val="00D246B3"/>
    <w:rsid w:val="00D25649"/>
    <w:rsid w:val="00D26179"/>
    <w:rsid w:val="00D3063B"/>
    <w:rsid w:val="00D32D60"/>
    <w:rsid w:val="00D3486B"/>
    <w:rsid w:val="00D34D67"/>
    <w:rsid w:val="00D36E67"/>
    <w:rsid w:val="00D37FB5"/>
    <w:rsid w:val="00D41134"/>
    <w:rsid w:val="00D41FDB"/>
    <w:rsid w:val="00D43178"/>
    <w:rsid w:val="00D440FC"/>
    <w:rsid w:val="00D4466B"/>
    <w:rsid w:val="00D447F4"/>
    <w:rsid w:val="00D44E15"/>
    <w:rsid w:val="00D457B1"/>
    <w:rsid w:val="00D465AA"/>
    <w:rsid w:val="00D470AE"/>
    <w:rsid w:val="00D510F4"/>
    <w:rsid w:val="00D519F2"/>
    <w:rsid w:val="00D51A50"/>
    <w:rsid w:val="00D529B3"/>
    <w:rsid w:val="00D53429"/>
    <w:rsid w:val="00D53BF8"/>
    <w:rsid w:val="00D5436C"/>
    <w:rsid w:val="00D5485C"/>
    <w:rsid w:val="00D54DE7"/>
    <w:rsid w:val="00D560C8"/>
    <w:rsid w:val="00D56AA5"/>
    <w:rsid w:val="00D5708D"/>
    <w:rsid w:val="00D573DE"/>
    <w:rsid w:val="00D6125C"/>
    <w:rsid w:val="00D626C2"/>
    <w:rsid w:val="00D6453F"/>
    <w:rsid w:val="00D64AA2"/>
    <w:rsid w:val="00D65647"/>
    <w:rsid w:val="00D66DD0"/>
    <w:rsid w:val="00D672E8"/>
    <w:rsid w:val="00D67947"/>
    <w:rsid w:val="00D702FD"/>
    <w:rsid w:val="00D70583"/>
    <w:rsid w:val="00D7208F"/>
    <w:rsid w:val="00D72410"/>
    <w:rsid w:val="00D74473"/>
    <w:rsid w:val="00D77F7C"/>
    <w:rsid w:val="00D815E9"/>
    <w:rsid w:val="00D82E02"/>
    <w:rsid w:val="00D83FD7"/>
    <w:rsid w:val="00D858A3"/>
    <w:rsid w:val="00D86C89"/>
    <w:rsid w:val="00D8725F"/>
    <w:rsid w:val="00D87819"/>
    <w:rsid w:val="00D90456"/>
    <w:rsid w:val="00D9052F"/>
    <w:rsid w:val="00D90693"/>
    <w:rsid w:val="00D92853"/>
    <w:rsid w:val="00D93CD0"/>
    <w:rsid w:val="00D943D4"/>
    <w:rsid w:val="00D96942"/>
    <w:rsid w:val="00D96B02"/>
    <w:rsid w:val="00DA2474"/>
    <w:rsid w:val="00DA3907"/>
    <w:rsid w:val="00DA43D3"/>
    <w:rsid w:val="00DA55ED"/>
    <w:rsid w:val="00DA64C1"/>
    <w:rsid w:val="00DA69FC"/>
    <w:rsid w:val="00DA6CB4"/>
    <w:rsid w:val="00DA7483"/>
    <w:rsid w:val="00DB0511"/>
    <w:rsid w:val="00DB08F3"/>
    <w:rsid w:val="00DB62C1"/>
    <w:rsid w:val="00DC11F7"/>
    <w:rsid w:val="00DC3792"/>
    <w:rsid w:val="00DC5911"/>
    <w:rsid w:val="00DC6C1B"/>
    <w:rsid w:val="00DD1F0C"/>
    <w:rsid w:val="00DD2BAE"/>
    <w:rsid w:val="00DD2D2C"/>
    <w:rsid w:val="00DD56D8"/>
    <w:rsid w:val="00DD5CFA"/>
    <w:rsid w:val="00DE142D"/>
    <w:rsid w:val="00DE2BD0"/>
    <w:rsid w:val="00DE36AA"/>
    <w:rsid w:val="00DE3A9D"/>
    <w:rsid w:val="00DE7F0B"/>
    <w:rsid w:val="00DF0FBB"/>
    <w:rsid w:val="00DF2398"/>
    <w:rsid w:val="00DF2969"/>
    <w:rsid w:val="00DF3E37"/>
    <w:rsid w:val="00DF734E"/>
    <w:rsid w:val="00E0061A"/>
    <w:rsid w:val="00E02523"/>
    <w:rsid w:val="00E02D19"/>
    <w:rsid w:val="00E05C3B"/>
    <w:rsid w:val="00E06814"/>
    <w:rsid w:val="00E119F2"/>
    <w:rsid w:val="00E12072"/>
    <w:rsid w:val="00E135DD"/>
    <w:rsid w:val="00E13679"/>
    <w:rsid w:val="00E13C4F"/>
    <w:rsid w:val="00E15164"/>
    <w:rsid w:val="00E2097B"/>
    <w:rsid w:val="00E2475D"/>
    <w:rsid w:val="00E27905"/>
    <w:rsid w:val="00E27AC3"/>
    <w:rsid w:val="00E30D70"/>
    <w:rsid w:val="00E30DD3"/>
    <w:rsid w:val="00E325CC"/>
    <w:rsid w:val="00E33668"/>
    <w:rsid w:val="00E33951"/>
    <w:rsid w:val="00E355C5"/>
    <w:rsid w:val="00E3561B"/>
    <w:rsid w:val="00E360BC"/>
    <w:rsid w:val="00E36636"/>
    <w:rsid w:val="00E3688C"/>
    <w:rsid w:val="00E4022A"/>
    <w:rsid w:val="00E41228"/>
    <w:rsid w:val="00E42080"/>
    <w:rsid w:val="00E4519C"/>
    <w:rsid w:val="00E455A7"/>
    <w:rsid w:val="00E46EFA"/>
    <w:rsid w:val="00E47D7B"/>
    <w:rsid w:val="00E502D8"/>
    <w:rsid w:val="00E5200A"/>
    <w:rsid w:val="00E5577A"/>
    <w:rsid w:val="00E60AB2"/>
    <w:rsid w:val="00E60B5F"/>
    <w:rsid w:val="00E6127D"/>
    <w:rsid w:val="00E625AA"/>
    <w:rsid w:val="00E63EC5"/>
    <w:rsid w:val="00E65F23"/>
    <w:rsid w:val="00E676C5"/>
    <w:rsid w:val="00E67CFF"/>
    <w:rsid w:val="00E700AC"/>
    <w:rsid w:val="00E70363"/>
    <w:rsid w:val="00E7211E"/>
    <w:rsid w:val="00E72245"/>
    <w:rsid w:val="00E727C1"/>
    <w:rsid w:val="00E73497"/>
    <w:rsid w:val="00E74E1E"/>
    <w:rsid w:val="00E7644F"/>
    <w:rsid w:val="00E76C02"/>
    <w:rsid w:val="00E8481D"/>
    <w:rsid w:val="00E86166"/>
    <w:rsid w:val="00E906E3"/>
    <w:rsid w:val="00E925FF"/>
    <w:rsid w:val="00E9586A"/>
    <w:rsid w:val="00E97539"/>
    <w:rsid w:val="00EA00D1"/>
    <w:rsid w:val="00EA1B34"/>
    <w:rsid w:val="00EA1B8B"/>
    <w:rsid w:val="00EA528E"/>
    <w:rsid w:val="00EB0051"/>
    <w:rsid w:val="00EB0C20"/>
    <w:rsid w:val="00EB4765"/>
    <w:rsid w:val="00EC07E9"/>
    <w:rsid w:val="00EC0A00"/>
    <w:rsid w:val="00EC0C83"/>
    <w:rsid w:val="00EC1C0E"/>
    <w:rsid w:val="00EC42DA"/>
    <w:rsid w:val="00EC7303"/>
    <w:rsid w:val="00EC74AC"/>
    <w:rsid w:val="00EC7F6A"/>
    <w:rsid w:val="00ED120F"/>
    <w:rsid w:val="00ED2531"/>
    <w:rsid w:val="00ED527A"/>
    <w:rsid w:val="00ED6A98"/>
    <w:rsid w:val="00ED7356"/>
    <w:rsid w:val="00ED77A8"/>
    <w:rsid w:val="00EE1949"/>
    <w:rsid w:val="00EE220B"/>
    <w:rsid w:val="00EE486B"/>
    <w:rsid w:val="00EE659F"/>
    <w:rsid w:val="00EE705E"/>
    <w:rsid w:val="00EF021E"/>
    <w:rsid w:val="00EF3336"/>
    <w:rsid w:val="00EF6A79"/>
    <w:rsid w:val="00F02557"/>
    <w:rsid w:val="00F04600"/>
    <w:rsid w:val="00F05A1A"/>
    <w:rsid w:val="00F1033D"/>
    <w:rsid w:val="00F10973"/>
    <w:rsid w:val="00F13080"/>
    <w:rsid w:val="00F13A7D"/>
    <w:rsid w:val="00F155E1"/>
    <w:rsid w:val="00F20480"/>
    <w:rsid w:val="00F2162E"/>
    <w:rsid w:val="00F2476B"/>
    <w:rsid w:val="00F2574A"/>
    <w:rsid w:val="00F2758F"/>
    <w:rsid w:val="00F3154A"/>
    <w:rsid w:val="00F324F4"/>
    <w:rsid w:val="00F33B8B"/>
    <w:rsid w:val="00F33FDE"/>
    <w:rsid w:val="00F34654"/>
    <w:rsid w:val="00F407E2"/>
    <w:rsid w:val="00F42038"/>
    <w:rsid w:val="00F42985"/>
    <w:rsid w:val="00F448D2"/>
    <w:rsid w:val="00F454BC"/>
    <w:rsid w:val="00F471E6"/>
    <w:rsid w:val="00F52809"/>
    <w:rsid w:val="00F53041"/>
    <w:rsid w:val="00F5315D"/>
    <w:rsid w:val="00F540BB"/>
    <w:rsid w:val="00F60531"/>
    <w:rsid w:val="00F6294A"/>
    <w:rsid w:val="00F65FDC"/>
    <w:rsid w:val="00F73482"/>
    <w:rsid w:val="00F737F8"/>
    <w:rsid w:val="00F73CC6"/>
    <w:rsid w:val="00F747A6"/>
    <w:rsid w:val="00F74E74"/>
    <w:rsid w:val="00F7670B"/>
    <w:rsid w:val="00F76756"/>
    <w:rsid w:val="00F7752C"/>
    <w:rsid w:val="00F81408"/>
    <w:rsid w:val="00F814E5"/>
    <w:rsid w:val="00F81ABC"/>
    <w:rsid w:val="00F83989"/>
    <w:rsid w:val="00F83B80"/>
    <w:rsid w:val="00F8413E"/>
    <w:rsid w:val="00F85528"/>
    <w:rsid w:val="00F85876"/>
    <w:rsid w:val="00F87940"/>
    <w:rsid w:val="00F90C9B"/>
    <w:rsid w:val="00F9345D"/>
    <w:rsid w:val="00F94FE0"/>
    <w:rsid w:val="00F95DEB"/>
    <w:rsid w:val="00F95E0F"/>
    <w:rsid w:val="00F965F8"/>
    <w:rsid w:val="00F96F9A"/>
    <w:rsid w:val="00FA01AF"/>
    <w:rsid w:val="00FA35E0"/>
    <w:rsid w:val="00FA49B4"/>
    <w:rsid w:val="00FB1E2A"/>
    <w:rsid w:val="00FB4422"/>
    <w:rsid w:val="00FB521E"/>
    <w:rsid w:val="00FC232F"/>
    <w:rsid w:val="00FC5C57"/>
    <w:rsid w:val="00FD30DD"/>
    <w:rsid w:val="00FD4ACB"/>
    <w:rsid w:val="00FD76A4"/>
    <w:rsid w:val="00FE1EFA"/>
    <w:rsid w:val="00FE2CDC"/>
    <w:rsid w:val="00FE4A4A"/>
    <w:rsid w:val="00FE69B9"/>
    <w:rsid w:val="00FE7792"/>
    <w:rsid w:val="00FE7EEF"/>
    <w:rsid w:val="00FF0D5A"/>
    <w:rsid w:val="00FF3458"/>
    <w:rsid w:val="00FF4AD4"/>
    <w:rsid w:val="00FF50DD"/>
    <w:rsid w:val="00FF667C"/>
    <w:rsid w:val="00FF7F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FCDF"/>
  <w15:docId w15:val="{4F32E986-CAAB-401D-A04F-D4B77D54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B6E"/>
    <w:pPr>
      <w:spacing w:line="240" w:lineRule="auto"/>
      <w:jc w:val="both"/>
    </w:pPr>
  </w:style>
  <w:style w:type="paragraph" w:styleId="Heading1">
    <w:name w:val="heading 1"/>
    <w:basedOn w:val="Normal"/>
    <w:next w:val="Normal"/>
    <w:link w:val="Heading1Char"/>
    <w:uiPriority w:val="9"/>
    <w:qFormat/>
    <w:rsid w:val="00660CB3"/>
    <w:pPr>
      <w:keepNext/>
      <w:keepLines/>
      <w:numPr>
        <w:numId w:val="1"/>
      </w:numPr>
      <w:spacing w:before="600" w:after="240"/>
      <w:outlineLvl w:val="0"/>
    </w:pPr>
    <w:rPr>
      <w:rFonts w:eastAsiaTheme="majorEastAsia"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56AA5"/>
    <w:pPr>
      <w:numPr>
        <w:ilvl w:val="1"/>
      </w:numPr>
      <w:outlineLvl w:val="1"/>
    </w:pPr>
    <w:rPr>
      <w:sz w:val="28"/>
    </w:rPr>
  </w:style>
  <w:style w:type="paragraph" w:styleId="Heading3">
    <w:name w:val="heading 3"/>
    <w:basedOn w:val="Normal"/>
    <w:next w:val="Normal"/>
    <w:link w:val="Heading3Char"/>
    <w:uiPriority w:val="9"/>
    <w:unhideWhenUsed/>
    <w:qFormat/>
    <w:rsid w:val="00B835BE"/>
    <w:pPr>
      <w:keepNext/>
      <w:keepLines/>
      <w:numPr>
        <w:ilvl w:val="2"/>
      </w:numPr>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0487"/>
    <w:pPr>
      <w:ind w:left="720"/>
      <w:contextualSpacing/>
    </w:pPr>
  </w:style>
  <w:style w:type="character" w:styleId="CommentReference">
    <w:name w:val="annotation reference"/>
    <w:basedOn w:val="DefaultParagraphFont"/>
    <w:uiPriority w:val="99"/>
    <w:semiHidden/>
    <w:unhideWhenUsed/>
    <w:rsid w:val="00427A13"/>
    <w:rPr>
      <w:sz w:val="16"/>
      <w:szCs w:val="16"/>
    </w:rPr>
  </w:style>
  <w:style w:type="paragraph" w:styleId="CommentText">
    <w:name w:val="annotation text"/>
    <w:basedOn w:val="Normal"/>
    <w:link w:val="CommentTextChar"/>
    <w:uiPriority w:val="99"/>
    <w:unhideWhenUsed/>
    <w:rsid w:val="00427A13"/>
    <w:rPr>
      <w:sz w:val="20"/>
      <w:szCs w:val="20"/>
    </w:rPr>
  </w:style>
  <w:style w:type="character" w:customStyle="1" w:styleId="CommentTextChar">
    <w:name w:val="Comment Text Char"/>
    <w:basedOn w:val="DefaultParagraphFont"/>
    <w:link w:val="CommentText"/>
    <w:uiPriority w:val="99"/>
    <w:rsid w:val="00427A13"/>
    <w:rPr>
      <w:sz w:val="20"/>
      <w:szCs w:val="20"/>
    </w:rPr>
  </w:style>
  <w:style w:type="paragraph" w:styleId="CommentSubject">
    <w:name w:val="annotation subject"/>
    <w:basedOn w:val="CommentText"/>
    <w:next w:val="CommentText"/>
    <w:link w:val="CommentSubjectChar"/>
    <w:uiPriority w:val="99"/>
    <w:semiHidden/>
    <w:unhideWhenUsed/>
    <w:rsid w:val="00427A13"/>
    <w:rPr>
      <w:b/>
      <w:bCs/>
    </w:rPr>
  </w:style>
  <w:style w:type="character" w:customStyle="1" w:styleId="CommentSubjectChar">
    <w:name w:val="Comment Subject Char"/>
    <w:basedOn w:val="CommentTextChar"/>
    <w:link w:val="CommentSubject"/>
    <w:uiPriority w:val="99"/>
    <w:semiHidden/>
    <w:rsid w:val="00427A13"/>
    <w:rPr>
      <w:b/>
      <w:bCs/>
      <w:sz w:val="20"/>
      <w:szCs w:val="20"/>
    </w:rPr>
  </w:style>
  <w:style w:type="paragraph" w:styleId="BalloonText">
    <w:name w:val="Balloon Text"/>
    <w:basedOn w:val="Normal"/>
    <w:link w:val="BalloonTextChar"/>
    <w:uiPriority w:val="99"/>
    <w:semiHidden/>
    <w:unhideWhenUsed/>
    <w:rsid w:val="00427A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A13"/>
    <w:rPr>
      <w:rFonts w:ascii="Segoe UI" w:hAnsi="Segoe UI" w:cs="Segoe UI"/>
      <w:sz w:val="18"/>
      <w:szCs w:val="18"/>
    </w:rPr>
  </w:style>
  <w:style w:type="character" w:customStyle="1" w:styleId="Heading1Char">
    <w:name w:val="Heading 1 Char"/>
    <w:basedOn w:val="DefaultParagraphFont"/>
    <w:link w:val="Heading1"/>
    <w:uiPriority w:val="9"/>
    <w:rsid w:val="00660CB3"/>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rsid w:val="00D56AA5"/>
    <w:rPr>
      <w:rFonts w:eastAsiaTheme="majorEastAsia" w:cstheme="majorBidi"/>
      <w:color w:val="2E74B5" w:themeColor="accent1" w:themeShade="BF"/>
      <w:sz w:val="28"/>
      <w:szCs w:val="32"/>
    </w:rPr>
  </w:style>
  <w:style w:type="character" w:customStyle="1" w:styleId="Heading3Char">
    <w:name w:val="Heading 3 Char"/>
    <w:basedOn w:val="DefaultParagraphFont"/>
    <w:link w:val="Heading3"/>
    <w:uiPriority w:val="9"/>
    <w:rsid w:val="00B835BE"/>
    <w:rPr>
      <w:rFonts w:asciiTheme="majorHAnsi" w:eastAsiaTheme="majorEastAsia" w:hAnsiTheme="majorHAnsi" w:cstheme="majorBidi"/>
      <w:sz w:val="24"/>
      <w:szCs w:val="24"/>
    </w:rPr>
  </w:style>
  <w:style w:type="table" w:styleId="TableGrid">
    <w:name w:val="Table Grid"/>
    <w:basedOn w:val="TableNormal"/>
    <w:uiPriority w:val="39"/>
    <w:rsid w:val="0038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41A"/>
    <w:pPr>
      <w:tabs>
        <w:tab w:val="center" w:pos="4536"/>
        <w:tab w:val="right" w:pos="9072"/>
      </w:tabs>
      <w:spacing w:after="0"/>
    </w:pPr>
  </w:style>
  <w:style w:type="character" w:customStyle="1" w:styleId="HeaderChar">
    <w:name w:val="Header Char"/>
    <w:basedOn w:val="DefaultParagraphFont"/>
    <w:link w:val="Header"/>
    <w:uiPriority w:val="99"/>
    <w:rsid w:val="00CF241A"/>
    <w:rPr>
      <w:rFonts w:asciiTheme="majorHAnsi" w:hAnsiTheme="majorHAnsi"/>
    </w:rPr>
  </w:style>
  <w:style w:type="paragraph" w:styleId="Footer">
    <w:name w:val="footer"/>
    <w:basedOn w:val="Normal"/>
    <w:link w:val="FooterChar"/>
    <w:uiPriority w:val="99"/>
    <w:unhideWhenUsed/>
    <w:rsid w:val="00CF241A"/>
    <w:pPr>
      <w:tabs>
        <w:tab w:val="center" w:pos="4536"/>
        <w:tab w:val="right" w:pos="9072"/>
      </w:tabs>
      <w:spacing w:after="0"/>
    </w:pPr>
  </w:style>
  <w:style w:type="character" w:customStyle="1" w:styleId="FooterChar">
    <w:name w:val="Footer Char"/>
    <w:basedOn w:val="DefaultParagraphFont"/>
    <w:link w:val="Footer"/>
    <w:uiPriority w:val="99"/>
    <w:rsid w:val="00CF241A"/>
    <w:rPr>
      <w:rFonts w:asciiTheme="majorHAnsi" w:hAnsiTheme="majorHAnsi"/>
    </w:rPr>
  </w:style>
  <w:style w:type="character" w:styleId="Hyperlink">
    <w:name w:val="Hyperlink"/>
    <w:basedOn w:val="DefaultParagraphFont"/>
    <w:uiPriority w:val="99"/>
    <w:unhideWhenUsed/>
    <w:rsid w:val="004C3B5A"/>
    <w:rPr>
      <w:color w:val="0563C1" w:themeColor="hyperlink"/>
      <w:u w:val="singl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B63E15"/>
    <w:pPr>
      <w:spacing w:after="0"/>
    </w:pPr>
    <w:rPr>
      <w:rFonts w:eastAsia="Times New Roman" w:cs="Times New Roman"/>
      <w:sz w:val="16"/>
      <w:szCs w:val="20"/>
    </w:rPr>
  </w:style>
  <w:style w:type="character" w:customStyle="1" w:styleId="FootnoteTextChar">
    <w:name w:val="Footnote Text Char"/>
    <w:basedOn w:val="DefaultParagraphFont"/>
    <w:uiPriority w:val="99"/>
    <w:semiHidden/>
    <w:rsid w:val="0005114E"/>
    <w:rPr>
      <w:rFonts w:asciiTheme="majorHAnsi" w:hAnsiTheme="majorHAnsi"/>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05114E"/>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B63E15"/>
    <w:rPr>
      <w:rFonts w:eastAsia="Times New Roman"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05114E"/>
    <w:pPr>
      <w:spacing w:line="240" w:lineRule="exact"/>
    </w:pPr>
    <w:rPr>
      <w:vertAlign w:val="superscript"/>
    </w:rPr>
  </w:style>
  <w:style w:type="paragraph" w:customStyle="1" w:styleId="Criteriu">
    <w:name w:val="Criteriu"/>
    <w:basedOn w:val="ListParagraph"/>
    <w:link w:val="CriteriuChar"/>
    <w:qFormat/>
    <w:rsid w:val="00433EDD"/>
    <w:pPr>
      <w:numPr>
        <w:numId w:val="4"/>
      </w:numPr>
      <w:spacing w:before="480" w:after="120"/>
    </w:pPr>
    <w:rPr>
      <w:b/>
    </w:rPr>
  </w:style>
  <w:style w:type="character" w:customStyle="1" w:styleId="ListParagraphChar">
    <w:name w:val="List Paragraph Char"/>
    <w:basedOn w:val="DefaultParagraphFont"/>
    <w:link w:val="ListParagraph"/>
    <w:uiPriority w:val="34"/>
    <w:rsid w:val="00433EDD"/>
  </w:style>
  <w:style w:type="character" w:customStyle="1" w:styleId="CriteriuChar">
    <w:name w:val="Criteriu Char"/>
    <w:basedOn w:val="ListParagraphChar"/>
    <w:link w:val="Criteriu"/>
    <w:rsid w:val="00433EDD"/>
    <w:rPr>
      <w:b/>
    </w:rPr>
  </w:style>
  <w:style w:type="paragraph" w:customStyle="1" w:styleId="criterii">
    <w:name w:val="criterii"/>
    <w:basedOn w:val="Normal"/>
    <w:rsid w:val="00DA43D3"/>
    <w:pPr>
      <w:numPr>
        <w:numId w:val="20"/>
      </w:numPr>
      <w:shd w:val="clear" w:color="auto" w:fill="E6E6E6"/>
      <w:spacing w:before="240" w:after="120"/>
    </w:pPr>
    <w:rPr>
      <w:rFonts w:ascii="Trebuchet MS" w:eastAsia="Times New Roman" w:hAnsi="Trebuchet MS" w:cs="Times New Roman"/>
      <w:b/>
      <w:bCs/>
      <w:snapToGrid w:val="0"/>
      <w:sz w:val="20"/>
      <w:szCs w:val="24"/>
    </w:rPr>
  </w:style>
  <w:style w:type="character" w:styleId="FollowedHyperlink">
    <w:name w:val="FollowedHyperlink"/>
    <w:basedOn w:val="DefaultParagraphFont"/>
    <w:uiPriority w:val="99"/>
    <w:semiHidden/>
    <w:unhideWhenUsed/>
    <w:rsid w:val="00A00123"/>
    <w:rPr>
      <w:color w:val="954F72" w:themeColor="followedHyperlink"/>
      <w:u w:val="single"/>
    </w:rPr>
  </w:style>
  <w:style w:type="paragraph" w:styleId="TOCHeading">
    <w:name w:val="TOC Heading"/>
    <w:basedOn w:val="Heading1"/>
    <w:next w:val="Normal"/>
    <w:uiPriority w:val="39"/>
    <w:unhideWhenUsed/>
    <w:qFormat/>
    <w:rsid w:val="00386313"/>
    <w:pPr>
      <w:numPr>
        <w:numId w:val="0"/>
      </w:numPr>
      <w:spacing w:before="240" w:after="0"/>
      <w:outlineLvl w:val="9"/>
    </w:pPr>
    <w:rPr>
      <w:rFonts w:asciiTheme="majorHAnsi" w:hAnsiTheme="majorHAnsi"/>
      <w:lang w:val="en-US"/>
    </w:rPr>
  </w:style>
  <w:style w:type="paragraph" w:styleId="TOC1">
    <w:name w:val="toc 1"/>
    <w:basedOn w:val="Normal"/>
    <w:next w:val="Normal"/>
    <w:autoRedefine/>
    <w:uiPriority w:val="39"/>
    <w:unhideWhenUsed/>
    <w:rsid w:val="00386313"/>
    <w:pPr>
      <w:spacing w:after="100"/>
    </w:pPr>
  </w:style>
  <w:style w:type="paragraph" w:styleId="TOC2">
    <w:name w:val="toc 2"/>
    <w:basedOn w:val="Normal"/>
    <w:next w:val="Normal"/>
    <w:autoRedefine/>
    <w:uiPriority w:val="39"/>
    <w:unhideWhenUsed/>
    <w:rsid w:val="00386313"/>
    <w:pPr>
      <w:spacing w:after="100"/>
      <w:ind w:left="220"/>
    </w:pPr>
  </w:style>
  <w:style w:type="character" w:customStyle="1" w:styleId="apple-converted-space">
    <w:name w:val="apple-converted-space"/>
    <w:basedOn w:val="DefaultParagraphFont"/>
    <w:rsid w:val="00906CA2"/>
  </w:style>
  <w:style w:type="paragraph" w:customStyle="1" w:styleId="Default">
    <w:name w:val="Default"/>
    <w:rsid w:val="00906CA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21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84267">
      <w:bodyDiv w:val="1"/>
      <w:marLeft w:val="0"/>
      <w:marRight w:val="0"/>
      <w:marTop w:val="0"/>
      <w:marBottom w:val="0"/>
      <w:divBdr>
        <w:top w:val="none" w:sz="0" w:space="0" w:color="auto"/>
        <w:left w:val="none" w:sz="0" w:space="0" w:color="auto"/>
        <w:bottom w:val="none" w:sz="0" w:space="0" w:color="auto"/>
        <w:right w:val="none" w:sz="0" w:space="0" w:color="auto"/>
      </w:divBdr>
    </w:div>
    <w:div w:id="1849320586">
      <w:bodyDiv w:val="1"/>
      <w:marLeft w:val="0"/>
      <w:marRight w:val="0"/>
      <w:marTop w:val="0"/>
      <w:marBottom w:val="0"/>
      <w:divBdr>
        <w:top w:val="none" w:sz="0" w:space="0" w:color="auto"/>
        <w:left w:val="none" w:sz="0" w:space="0" w:color="auto"/>
        <w:bottom w:val="none" w:sz="0" w:space="0" w:color="auto"/>
        <w:right w:val="none" w:sz="0" w:space="0" w:color="auto"/>
      </w:divBdr>
      <w:divsChild>
        <w:div w:id="855928029">
          <w:marLeft w:val="0"/>
          <w:marRight w:val="0"/>
          <w:marTop w:val="225"/>
          <w:marBottom w:val="0"/>
          <w:divBdr>
            <w:top w:val="none" w:sz="0" w:space="0" w:color="auto"/>
            <w:left w:val="none" w:sz="0" w:space="0" w:color="auto"/>
            <w:bottom w:val="none" w:sz="0" w:space="0" w:color="auto"/>
            <w:right w:val="none" w:sz="0" w:space="0" w:color="auto"/>
          </w:divBdr>
        </w:div>
      </w:divsChild>
    </w:div>
    <w:div w:id="20291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4D9BB-BED0-4460-BCAC-F3FDC31D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4685</TotalTime>
  <Pages>8</Pages>
  <Words>2978</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2.1.A. Microîntreprinderi</vt:lpstr>
    </vt:vector>
  </TitlesOfParts>
  <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2.1.A. Microîntreprinderi</dc:title>
  <dc:subject>Ghidul solicitantului - condiții specifice de accesare a fondurilor</dc:subject>
  <cp:keywords/>
  <dc:description>Draft 2</dc:description>
  <cp:lastModifiedBy>Gabriel I. COSTACHE</cp:lastModifiedBy>
  <cp:revision>822</cp:revision>
  <cp:lastPrinted>2015-09-30T08:44:00Z</cp:lastPrinted>
  <dcterms:created xsi:type="dcterms:W3CDTF">2015-06-19T08:53:00Z</dcterms:created>
  <dcterms:modified xsi:type="dcterms:W3CDTF">2016-02-19T11:43:00Z</dcterms:modified>
</cp:coreProperties>
</file>